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4C67F">
      <w:pPr>
        <w:rPr>
          <w:rFonts w:ascii="仿宋_GB2312" w:eastAsia="仿宋_GB2312"/>
          <w:sz w:val="32"/>
          <w:szCs w:val="32"/>
        </w:rPr>
      </w:pPr>
    </w:p>
    <w:p w14:paraId="75CD845E">
      <w:pPr>
        <w:rPr>
          <w:rFonts w:hint="eastAsia" w:ascii="仿宋_GB2312" w:eastAsia="仿宋_GB2312"/>
          <w:sz w:val="32"/>
          <w:szCs w:val="32"/>
          <w:highlight w:val="yellow"/>
          <w:lang w:val="en-US" w:eastAsia="zh-CN"/>
        </w:rPr>
      </w:pPr>
    </w:p>
    <w:p w14:paraId="3B812E04">
      <w:pPr>
        <w:rPr>
          <w:rFonts w:ascii="仿宋_GB2312" w:eastAsia="仿宋_GB2312"/>
          <w:sz w:val="32"/>
          <w:szCs w:val="32"/>
        </w:rPr>
      </w:pPr>
    </w:p>
    <w:p w14:paraId="39107D9F">
      <w:pPr>
        <w:spacing w:line="360" w:lineRule="auto"/>
        <w:jc w:val="center"/>
        <w:rPr>
          <w:rFonts w:ascii="仿宋_GB2312" w:eastAsia="仿宋_GB2312"/>
          <w:sz w:val="32"/>
          <w:szCs w:val="32"/>
        </w:rPr>
      </w:pPr>
    </w:p>
    <w:p w14:paraId="45E2208B"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68CD9E4">
      <w:pPr>
        <w:jc w:val="center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yellow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津滨审批二室准〔20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287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  <w:bookmarkStart w:id="0" w:name="_GoBack"/>
      <w:bookmarkEnd w:id="0"/>
    </w:p>
    <w:p w14:paraId="12C5E39F">
      <w:pPr>
        <w:pStyle w:val="12"/>
        <w:spacing w:line="580" w:lineRule="exact"/>
        <w:jc w:val="center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5E671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宋体" w:eastAsia="方正小标宋简体"/>
          <w:color w:val="000000"/>
          <w:sz w:val="44"/>
          <w:lang w:eastAsia="zh-CN"/>
        </w:rPr>
      </w:pPr>
      <w:r>
        <w:rPr>
          <w:rFonts w:hint="eastAsia" w:ascii="方正小标宋简体" w:hAnsi="宋体" w:eastAsia="方正小标宋简体"/>
          <w:color w:val="000000"/>
          <w:sz w:val="44"/>
        </w:rPr>
        <w:t>关于天津</w:t>
      </w:r>
      <w:r>
        <w:rPr>
          <w:rFonts w:hint="eastAsia" w:ascii="方正小标宋简体" w:hAnsi="宋体" w:eastAsia="方正小标宋简体"/>
          <w:color w:val="000000"/>
          <w:sz w:val="44"/>
          <w:lang w:eastAsia="zh-CN"/>
        </w:rPr>
        <w:t>毅博通检测设备有限公司</w:t>
      </w:r>
    </w:p>
    <w:p w14:paraId="2CF59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宋体" w:eastAsia="方正小标宋简体"/>
          <w:color w:val="000000"/>
          <w:sz w:val="44"/>
        </w:rPr>
      </w:pPr>
      <w:r>
        <w:rPr>
          <w:rFonts w:hint="eastAsia" w:ascii="方正小标宋简体" w:hAnsi="宋体" w:eastAsia="方正小标宋简体"/>
          <w:color w:val="000000"/>
          <w:sz w:val="44"/>
          <w:lang w:eastAsia="zh-CN"/>
        </w:rPr>
        <w:t>迁建生产、销售、使用</w:t>
      </w:r>
      <w:r>
        <w:rPr>
          <w:rFonts w:hint="eastAsia" w:ascii="方正小标宋简体" w:hAnsi="宋体" w:eastAsia="方正小标宋简体"/>
          <w:color w:val="000000"/>
          <w:sz w:val="44"/>
        </w:rPr>
        <w:t>II类射线装置</w:t>
      </w:r>
    </w:p>
    <w:p w14:paraId="53132D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方正小标宋简体" w:hAnsi="宋体" w:eastAsia="方正小标宋简体"/>
          <w:color w:val="000000"/>
          <w:sz w:val="44"/>
          <w:lang w:val="en-US" w:eastAsia="zh-CN"/>
        </w:rPr>
      </w:pPr>
      <w:r>
        <w:rPr>
          <w:rFonts w:hint="eastAsia" w:ascii="方正小标宋简体" w:hAnsi="宋体" w:eastAsia="方正小标宋简体"/>
          <w:color w:val="000000"/>
          <w:sz w:val="44"/>
          <w:lang w:val="en-US" w:eastAsia="zh-CN"/>
        </w:rPr>
        <w:t>（X射线探伤机）项目环境</w:t>
      </w:r>
      <w:r>
        <w:rPr>
          <w:rFonts w:hint="eastAsia" w:ascii="方正小标宋简体" w:hAnsi="宋体" w:eastAsia="方正小标宋简体"/>
          <w:color w:val="000000"/>
          <w:sz w:val="44"/>
        </w:rPr>
        <w:t>影响报告表的批复</w:t>
      </w:r>
    </w:p>
    <w:p w14:paraId="67748C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baseline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380A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baseline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天津毅博通检测设备有限公司：</w:t>
      </w:r>
    </w:p>
    <w:p w14:paraId="437B3C7D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你</w:t>
      </w:r>
      <w:r>
        <w:rPr>
          <w:rFonts w:hint="eastAsia" w:eastAsia="仿宋_GB2312" w:cs="Times New Roman"/>
          <w:sz w:val="32"/>
          <w:szCs w:val="32"/>
          <w:lang w:eastAsia="zh-CN"/>
        </w:rPr>
        <w:t>单位提交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关于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&lt;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天津毅博通检测设备有限公司迁建生产、销售、使用II类射线装置（X射线探伤机）项目环境影响报告表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&gt;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的报批申请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》、</w:t>
      </w:r>
      <w:r>
        <w:rPr>
          <w:rFonts w:hint="eastAsia" w:eastAsia="仿宋_GB2312" w:cs="Times New Roman"/>
          <w:sz w:val="32"/>
          <w:szCs w:val="32"/>
          <w:lang w:eastAsia="zh-CN"/>
        </w:rPr>
        <w:t>津滨绿意（天津）技术咨询有限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公司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编制的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天津毅博通检测设备有限公司迁建生产、销售、使用II类射线装置（X射线探伤机）项目环境影响报告表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等文件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收悉。经研究，现批复如下：</w:t>
      </w:r>
    </w:p>
    <w:p w14:paraId="2CA8AAF7">
      <w:pPr>
        <w:pStyle w:val="1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你单位拟租赁位于天津市滨海新区中塘镇国安一道132号的现有厂房迁建“生产、销售、使用II类射线装置（X射线探伤机）项目”</w:t>
      </w:r>
      <w:r>
        <w:rPr>
          <w:rFonts w:hint="eastAsia" w:eastAsia="仿宋_GB2312" w:cs="Times New Roman"/>
          <w:sz w:val="32"/>
          <w:szCs w:val="32"/>
          <w:lang w:val="en" w:eastAsia="zh-CN"/>
        </w:rPr>
        <w:t>（以下简称“项目”）。主要建设内容包括：在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滨海新区中塘镇国安一道132号的东南侧一楼厂房内设置一座探伤室，探伤室内建设一个屏蔽地坑，对公司生产的X射线探伤机进行性能测试、老化训机和维修调试。项目建成后，</w:t>
      </w:r>
      <w:r>
        <w:rPr>
          <w:rFonts w:hint="eastAsia" w:eastAsia="仿宋_GB2312" w:cs="Times New Roman"/>
          <w:sz w:val="32"/>
          <w:szCs w:val="32"/>
          <w:lang w:val="en" w:eastAsia="zh-CN"/>
        </w:rPr>
        <w:t>生产、销售、使用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XXGH3005型X射线探伤机10台/年（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II类射线装置、最大管电压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300kV、最大管电流5mA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）、XXG2505型X射线探伤机50台/年（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II类射线装置、最大管电压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250kV、最大管电流5mA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）、XXGH2505型X射线探伤机10台/年（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II类射线装置、最大管电压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250kV、最大管电流5mA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）、XXGH2005型X射线探伤机10台/年（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II类射线装置、最大管电压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200kV、最大管电流5mA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）、XXG3005型X射线探伤机10台/年（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II类射线装置、最大管电压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300kV、最大管电流5mA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）、XXG2005型X射线探伤机10台/年（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II类射线装置、最大管电压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200kV、最大管电流5mA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），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用于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工业用X射线探伤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r>
        <w:rPr>
          <w:rFonts w:hint="eastAsia" w:eastAsia="仿宋_GB2312"/>
          <w:bCs/>
          <w:sz w:val="32"/>
          <w:szCs w:val="32"/>
          <w:lang w:eastAsia="zh-CN"/>
        </w:rPr>
        <w:t>项目</w:t>
      </w:r>
      <w:r>
        <w:rPr>
          <w:rFonts w:hint="default" w:eastAsia="仿宋_GB2312"/>
          <w:bCs/>
          <w:sz w:val="32"/>
          <w:szCs w:val="32"/>
        </w:rPr>
        <w:t>总投资为</w:t>
      </w:r>
      <w:r>
        <w:rPr>
          <w:rFonts w:hint="eastAsia" w:eastAsia="仿宋_GB2312"/>
          <w:bCs/>
          <w:sz w:val="32"/>
          <w:szCs w:val="32"/>
          <w:lang w:eastAsia="zh-CN"/>
        </w:rPr>
        <w:t>人民币</w:t>
      </w:r>
      <w:r>
        <w:rPr>
          <w:rFonts w:hint="eastAsia" w:eastAsia="仿宋_GB2312"/>
          <w:bCs/>
          <w:sz w:val="32"/>
          <w:szCs w:val="32"/>
          <w:lang w:val="en-US" w:eastAsia="zh-CN"/>
        </w:rPr>
        <w:t>60</w:t>
      </w:r>
      <w:r>
        <w:rPr>
          <w:rFonts w:hint="default" w:eastAsia="仿宋_GB2312"/>
          <w:bCs/>
          <w:sz w:val="32"/>
          <w:szCs w:val="32"/>
        </w:rPr>
        <w:t>万元，环保投资</w:t>
      </w:r>
      <w:r>
        <w:rPr>
          <w:rFonts w:hint="eastAsia" w:eastAsia="仿宋_GB2312"/>
          <w:bCs/>
          <w:sz w:val="32"/>
          <w:szCs w:val="32"/>
          <w:lang w:eastAsia="zh-CN"/>
        </w:rPr>
        <w:t>人民币</w:t>
      </w:r>
      <w:r>
        <w:rPr>
          <w:rFonts w:hint="eastAsia" w:eastAsia="仿宋_GB2312"/>
          <w:bCs/>
          <w:sz w:val="32"/>
          <w:szCs w:val="32"/>
          <w:lang w:val="en-US" w:eastAsia="zh-CN"/>
        </w:rPr>
        <w:t>30</w:t>
      </w:r>
      <w:r>
        <w:rPr>
          <w:rFonts w:hint="default" w:eastAsia="仿宋_GB2312"/>
          <w:bCs/>
          <w:sz w:val="32"/>
          <w:szCs w:val="32"/>
        </w:rPr>
        <w:t>万元，占总投资的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%。</w:t>
      </w:r>
    </w:p>
    <w:p w14:paraId="36465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baseline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日至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日，我局将该</w:t>
      </w:r>
      <w:r>
        <w:rPr>
          <w:rFonts w:hint="eastAsia" w:eastAsia="仿宋_GB2312" w:cs="Times New Roman"/>
          <w:sz w:val="32"/>
          <w:szCs w:val="32"/>
          <w:lang w:eastAsia="zh-CN"/>
        </w:rPr>
        <w:t>项目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环评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受理情况进行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公示</w:t>
      </w:r>
      <w:r>
        <w:rPr>
          <w:rFonts w:hint="default" w:eastAsia="仿宋_GB2312" w:cs="Times New Roman"/>
          <w:sz w:val="32"/>
          <w:szCs w:val="32"/>
          <w:highlight w:val="none"/>
          <w:lang w:val="en-US" w:eastAsia="zh-CN"/>
        </w:rPr>
        <w:t>；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12</w:t>
      </w:r>
      <w:r>
        <w:rPr>
          <w:rFonts w:hint="default" w:eastAsia="仿宋_GB2312"/>
          <w:bCs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default" w:eastAsia="仿宋_GB2312"/>
          <w:bCs/>
          <w:color w:val="auto"/>
          <w:sz w:val="32"/>
          <w:szCs w:val="32"/>
          <w:highlight w:val="none"/>
          <w:lang w:val="en" w:eastAsia="zh-CN"/>
        </w:rPr>
        <w:t>16</w:t>
      </w:r>
      <w:r>
        <w:rPr>
          <w:rFonts w:hint="default" w:eastAsia="仿宋_GB2312"/>
          <w:bCs/>
          <w:color w:val="auto"/>
          <w:sz w:val="32"/>
          <w:szCs w:val="32"/>
          <w:highlight w:val="none"/>
          <w:lang w:val="en-US" w:eastAsia="zh-CN"/>
        </w:rPr>
        <w:t>日至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val="en-US" w:eastAsia="zh-CN"/>
        </w:rPr>
        <w:t>12</w:t>
      </w:r>
      <w:r>
        <w:rPr>
          <w:rFonts w:hint="default" w:eastAsia="仿宋_GB2312"/>
          <w:bCs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default" w:eastAsia="仿宋_GB2312"/>
          <w:bCs/>
          <w:color w:val="auto"/>
          <w:sz w:val="32"/>
          <w:szCs w:val="32"/>
          <w:highlight w:val="none"/>
          <w:lang w:val="en" w:eastAsia="zh-CN"/>
        </w:rPr>
        <w:t>22</w:t>
      </w:r>
      <w:r>
        <w:rPr>
          <w:rFonts w:hint="default" w:eastAsia="仿宋_GB2312"/>
          <w:bCs/>
          <w:color w:val="auto"/>
          <w:sz w:val="32"/>
          <w:szCs w:val="32"/>
          <w:highlight w:val="none"/>
          <w:lang w:val="en-US" w:eastAsia="zh-CN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我局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将该</w:t>
      </w:r>
      <w:r>
        <w:rPr>
          <w:rFonts w:hint="eastAsia" w:eastAsia="仿宋_GB2312"/>
          <w:bCs/>
          <w:sz w:val="32"/>
          <w:szCs w:val="32"/>
          <w:lang w:eastAsia="zh-CN"/>
        </w:rPr>
        <w:t>项目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环评</w:t>
      </w:r>
      <w:r>
        <w:rPr>
          <w:rFonts w:hint="eastAsia" w:eastAsia="仿宋_GB2312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拟批复情况进行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公示；根据公众反馈意见情况</w:t>
      </w:r>
      <w:r>
        <w:rPr>
          <w:rFonts w:hint="eastAsia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环评报告结论</w:t>
      </w:r>
      <w:r>
        <w:rPr>
          <w:rFonts w:hint="eastAsia" w:eastAsia="仿宋_GB2312" w:cs="Times New Roman"/>
          <w:sz w:val="32"/>
          <w:szCs w:val="32"/>
          <w:lang w:eastAsia="zh-CN"/>
        </w:rPr>
        <w:t>及专家评审意见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该项目在满足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环评报告</w:t>
      </w:r>
      <w:r>
        <w:rPr>
          <w:rFonts w:hint="eastAsia" w:eastAsia="仿宋_GB2312" w:cs="Times New Roman"/>
          <w:sz w:val="32"/>
          <w:szCs w:val="32"/>
          <w:lang w:eastAsia="zh-CN"/>
        </w:rPr>
        <w:t>及批复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所提出的各项污染防治措施的前提下，</w:t>
      </w:r>
      <w:r>
        <w:rPr>
          <w:rFonts w:hint="eastAsia" w:eastAsia="仿宋_GB2312" w:cs="Times New Roman"/>
          <w:sz w:val="32"/>
          <w:szCs w:val="32"/>
          <w:lang w:eastAsia="zh-CN"/>
        </w:rPr>
        <w:t>我局原则同意该项目环境影响报告表结论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7ACA2660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、你单位在项目实施和运行过程中应对照环境影响报告表，认真落实各项环境保护措施，并重点做好以下工作：</w:t>
      </w:r>
    </w:p>
    <w:p w14:paraId="4BDE5AFF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1.认真贯彻执行《中华人民共和国环境保护法》《中华人民共和国放射性污染防治法》《放射性同位素与射线装置安全和防护条例》等法律、法规的要求。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项目投入运行前必须依法申请《辐射安全许可证》，禁止无许可证从事射线装置的生产、销售和使用活动。</w:t>
      </w:r>
    </w:p>
    <w:p w14:paraId="48795E1D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2.根据《电离辐射防护与辐射源安全基本标准》（GB 18871-2002）和该项目环境影响报告表预测，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项目辐射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工作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人员职业照射剂量约束值执行2mSv/a，公众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成员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照射剂量约束值执行0.1mSv/a。</w:t>
      </w:r>
    </w:p>
    <w:p w14:paraId="41195545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3.对直接从事射线装置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生产、销售、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使用活动的操作人员以及辐射防护负责人进行辐射安全培训，并进行考核；考核不合格的，不得上岗。</w:t>
      </w:r>
    </w:p>
    <w:p w14:paraId="379AFE0C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须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对辐射工作场所实行分区管理，划分控制区、监督区。在控制区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及其出入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口应设置符合《电离辐射防护与辐射源安全基本标准》（GB 18871-2002）要求的电离辐射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警告标志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和中文警示说明。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辐射工作场所要有钥匙开关、门机联锁装置；探伤室门口和内部应同时设有显示“预备”和“照射”状态的指示灯和声音提示装置，并与探伤机联锁；探伤室内和出入口应安装监视装置；探伤室内应安装紧急停机按钮、设置通风系统，配置固定式场所辐射探测报警装置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防止误操作、防止工作人员和公众受到意外照射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的安全措施。</w:t>
      </w:r>
    </w:p>
    <w:p w14:paraId="0609F200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5.设立专门的辐射安全与环境保护管理机构；建立健全操作规程、岗位职责、安全保卫制度、辐射防护措施、台账管理制度、人员培训计划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监测方案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设备检修维护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等规章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制度；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本项目应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配备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不少于1台便携式X-γ剂量率仪、3台个人剂量报警仪、3台个人剂量计、1台固定式辐射探测报警装置及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与辐射类型和辐射水平相适应的防护用品和监测仪器。</w:t>
      </w:r>
    </w:p>
    <w:p w14:paraId="2FFD679B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、本项目配套建设的环境保护设施必须与主体工程同时设计、同时施工、同时投产使用。项目竣工后，你单位应按照《建设项目竣工环境保护设施验收技术规范 核技术利用》（HJ 1326-2023）要求，做好项目验收工作。验收合格后，方可投入使用。</w:t>
      </w:r>
    </w:p>
    <w:p w14:paraId="6D4947BE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、你单位应建立健全辐射事故应急预案，如发生辐射事故立即启动应急预案，采取应急措施，并向主管部门报告。</w:t>
      </w:r>
    </w:p>
    <w:p w14:paraId="567B8755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、建设项目环境影响报告表自批准之日起满5年，项目方开工建设的，建设单位应将环境影响报告表报我局重新审核。</w:t>
      </w:r>
    </w:p>
    <w:p w14:paraId="2D1D5EF5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、你单位应按照规定依法接受各级生态环境行政主管部门的监督检查。</w:t>
      </w:r>
    </w:p>
    <w:p w14:paraId="7576B31A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此复</w:t>
      </w:r>
    </w:p>
    <w:p w14:paraId="7A41E9ED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3DEEB98">
      <w:pPr>
        <w:rPr>
          <w:rFonts w:hint="default"/>
        </w:rPr>
      </w:pPr>
    </w:p>
    <w:p w14:paraId="6A709372">
      <w:pPr>
        <w:rPr>
          <w:rFonts w:hint="default"/>
        </w:rPr>
      </w:pPr>
    </w:p>
    <w:p w14:paraId="10CD1443">
      <w:pPr>
        <w:rPr>
          <w:rFonts w:hint="default"/>
        </w:rPr>
      </w:pPr>
    </w:p>
    <w:p w14:paraId="171BC888">
      <w:pPr>
        <w:wordWrap w:val="0"/>
        <w:ind w:firstLine="5120" w:firstLineChars="1600"/>
        <w:jc w:val="both"/>
        <w:rPr>
          <w:rFonts w:hint="eastAsia" w:eastAsia="仿宋_GB2312"/>
          <w:sz w:val="32"/>
          <w:lang w:val="en-US" w:eastAsia="zh-CN"/>
        </w:rPr>
      </w:pPr>
      <w:r>
        <w:rPr>
          <w:rFonts w:hint="eastAsia" w:eastAsia="仿宋_GB2312"/>
          <w:sz w:val="32"/>
        </w:rPr>
        <w:t xml:space="preserve"> </w:t>
      </w:r>
      <w:r>
        <w:rPr>
          <w:rFonts w:hint="eastAsia" w:eastAsia="仿宋_GB2312"/>
          <w:sz w:val="32"/>
          <w:lang w:val="en-US" w:eastAsia="zh-CN"/>
        </w:rPr>
        <w:t>2025年12月</w:t>
      </w:r>
      <w:r>
        <w:rPr>
          <w:rFonts w:hint="default" w:eastAsia="仿宋_GB2312"/>
          <w:sz w:val="32"/>
          <w:lang w:val="en" w:eastAsia="zh-CN"/>
        </w:rPr>
        <w:t>23</w:t>
      </w:r>
      <w:r>
        <w:rPr>
          <w:rFonts w:hint="eastAsia" w:eastAsia="仿宋_GB2312"/>
          <w:sz w:val="32"/>
          <w:lang w:val="en-US" w:eastAsia="zh-CN"/>
        </w:rPr>
        <w:t>日</w:t>
      </w:r>
    </w:p>
    <w:p w14:paraId="68774B18">
      <w:pPr>
        <w:wordWrap w:val="0"/>
        <w:ind w:firstLine="5120" w:firstLineChars="1600"/>
        <w:jc w:val="both"/>
        <w:rPr>
          <w:rFonts w:hint="eastAsia" w:eastAsia="仿宋_GB2312"/>
          <w:sz w:val="32"/>
          <w:lang w:val="en-US" w:eastAsia="zh-CN"/>
        </w:rPr>
      </w:pPr>
    </w:p>
    <w:p w14:paraId="26A0C0EB">
      <w:pPr>
        <w:wordWrap w:val="0"/>
        <w:ind w:firstLine="5120" w:firstLineChars="1600"/>
        <w:jc w:val="both"/>
        <w:rPr>
          <w:rFonts w:hint="eastAsia"/>
          <w:sz w:val="15"/>
          <w:szCs w:val="15"/>
          <w:lang w:val="en-US" w:eastAsia="zh-CN"/>
        </w:rPr>
      </w:pPr>
      <w:r>
        <w:rPr>
          <w:rFonts w:hint="eastAsia" w:eastAsia="仿宋_GB2312"/>
          <w:sz w:val="32"/>
          <w:lang w:val="en-US" w:eastAsia="zh-CN"/>
        </w:rPr>
        <w:t xml:space="preserve">   </w:t>
      </w:r>
    </w:p>
    <w:p w14:paraId="1F597A58">
      <w:pPr>
        <w:spacing w:line="680" w:lineRule="exact"/>
        <w:rPr>
          <w:rFonts w:hint="eastAsia"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主题词：环境影响 报告</w:t>
      </w:r>
      <w:r>
        <w:rPr>
          <w:rFonts w:hint="eastAsia" w:eastAsia="仿宋_GB2312"/>
          <w:sz w:val="28"/>
          <w:szCs w:val="28"/>
          <w:lang w:eastAsia="zh-CN"/>
        </w:rPr>
        <w:t>表</w:t>
      </w:r>
      <w:r>
        <w:rPr>
          <w:rFonts w:eastAsia="仿宋_GB2312"/>
          <w:sz w:val="28"/>
          <w:szCs w:val="28"/>
        </w:rPr>
        <w:t xml:space="preserve"> 批复     </w:t>
      </w:r>
      <w:r>
        <w:rPr>
          <w:rFonts w:hint="eastAsia" w:eastAsia="仿宋_GB2312"/>
          <w:sz w:val="28"/>
          <w:szCs w:val="28"/>
          <w:lang w:val="en-US" w:eastAsia="zh-CN"/>
        </w:rPr>
        <w:t xml:space="preserve"> 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hint="eastAsia" w:eastAsia="仿宋_GB2312"/>
          <w:sz w:val="28"/>
          <w:szCs w:val="28"/>
        </w:rPr>
        <w:t xml:space="preserve">           </w:t>
      </w:r>
      <w:r>
        <w:rPr>
          <w:rFonts w:hint="eastAsia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eastAsia="仿宋_GB2312"/>
          <w:sz w:val="28"/>
          <w:szCs w:val="28"/>
        </w:rPr>
        <w:t xml:space="preserve">  （</w:t>
      </w:r>
      <w:r>
        <w:rPr>
          <w:rFonts w:eastAsia="仿宋_GB2312"/>
          <w:sz w:val="28"/>
          <w:szCs w:val="28"/>
        </w:rPr>
        <w:t>共印</w:t>
      </w:r>
      <w:r>
        <w:rPr>
          <w:rFonts w:hint="eastAsia" w:eastAsia="仿宋_GB2312"/>
          <w:sz w:val="28"/>
          <w:szCs w:val="28"/>
          <w:lang w:val="en-US" w:eastAsia="zh-CN"/>
        </w:rPr>
        <w:t>3</w:t>
      </w:r>
      <w:r>
        <w:rPr>
          <w:rFonts w:eastAsia="仿宋_GB2312"/>
          <w:sz w:val="28"/>
          <w:szCs w:val="28"/>
        </w:rPr>
        <w:t>份）</w:t>
      </w:r>
    </w:p>
    <w:tbl>
      <w:tblPr>
        <w:tblStyle w:val="6"/>
        <w:tblW w:w="905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8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4"/>
      </w:tblGrid>
      <w:tr w14:paraId="050B8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9054" w:type="dxa"/>
            <w:tcBorders>
              <w:top w:val="single" w:color="auto" w:sz="8" w:space="0"/>
              <w:bottom w:val="single" w:color="auto" w:sz="8" w:space="0"/>
            </w:tcBorders>
            <w:vAlign w:val="top"/>
          </w:tcPr>
          <w:p w14:paraId="355A3042">
            <w:pPr>
              <w:spacing w:line="680" w:lineRule="exact"/>
              <w:ind w:right="16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抄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 报</w:t>
            </w:r>
            <w:r>
              <w:rPr>
                <w:rFonts w:eastAsia="仿宋_GB2312"/>
                <w:sz w:val="28"/>
                <w:szCs w:val="28"/>
              </w:rPr>
              <w:t>：天津市生态环境局</w:t>
            </w:r>
          </w:p>
          <w:p w14:paraId="6D55E3A0">
            <w:pPr>
              <w:spacing w:line="680" w:lineRule="exact"/>
              <w:ind w:right="160"/>
              <w:rPr>
                <w:sz w:val="32"/>
              </w:rPr>
            </w:pPr>
            <w:r>
              <w:rPr>
                <w:rFonts w:eastAsia="仿宋_GB2312"/>
                <w:sz w:val="28"/>
                <w:szCs w:val="28"/>
              </w:rPr>
              <w:t>抄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送：天津市滨海新区生态环境局</w:t>
            </w:r>
          </w:p>
        </w:tc>
      </w:tr>
    </w:tbl>
    <w:p w14:paraId="5D58F37A">
      <w:r>
        <w:rPr>
          <w:rFonts w:hint="eastAsia" w:eastAsia="仿宋_GB2312"/>
          <w:sz w:val="28"/>
          <w:szCs w:val="28"/>
        </w:rPr>
        <w:t xml:space="preserve">天津市滨海新区行政审批局             </w:t>
      </w:r>
      <w:r>
        <w:rPr>
          <w:rFonts w:hint="eastAsia" w:eastAsia="仿宋_GB2312"/>
          <w:sz w:val="28"/>
          <w:szCs w:val="28"/>
          <w:lang w:val="en-US" w:eastAsia="zh-CN"/>
        </w:rPr>
        <w:t xml:space="preserve">      2025</w:t>
      </w:r>
      <w:r>
        <w:rPr>
          <w:rFonts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  <w:lang w:val="en-US" w:eastAsia="zh-CN"/>
        </w:rPr>
        <w:t>12</w:t>
      </w:r>
      <w:r>
        <w:rPr>
          <w:rFonts w:eastAsia="仿宋_GB2312"/>
          <w:sz w:val="28"/>
          <w:szCs w:val="28"/>
        </w:rPr>
        <w:t>月</w:t>
      </w:r>
      <w:r>
        <w:rPr>
          <w:rFonts w:hint="default" w:eastAsia="仿宋_GB2312"/>
          <w:sz w:val="28"/>
          <w:szCs w:val="28"/>
          <w:lang w:val="en" w:eastAsia="zh-CN"/>
        </w:rPr>
        <w:t>23</w:t>
      </w:r>
      <w:r>
        <w:rPr>
          <w:rFonts w:eastAsia="仿宋_GB2312"/>
          <w:sz w:val="28"/>
          <w:szCs w:val="28"/>
        </w:rPr>
        <w:t>日印发</w:t>
      </w:r>
    </w:p>
    <w:sectPr>
      <w:footerReference r:id="rId3" w:type="default"/>
      <w:footerReference r:id="rId4" w:type="even"/>
      <w:pgSz w:w="11906" w:h="16838"/>
      <w:pgMar w:top="1440" w:right="1474" w:bottom="1440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F11E85"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B73D1C">
                          <w:pPr>
                            <w:pStyle w:val="4"/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B73D1C">
                    <w:pPr>
                      <w:pStyle w:val="4"/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F5F83E">
    <w:pPr>
      <w:pStyle w:val="4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4BBA813E">
    <w:pPr>
      <w:pStyle w:val="4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211C40"/>
    <w:multiLevelType w:val="singleLevel"/>
    <w:tmpl w:val="8A211C4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4Y2IxYWRjN2EzMDcyYTNjZmRhN2U4ZWRiYWRmNGEifQ=="/>
  </w:docVars>
  <w:rsids>
    <w:rsidRoot w:val="00745E92"/>
    <w:rsid w:val="000052E2"/>
    <w:rsid w:val="000D0BAA"/>
    <w:rsid w:val="000F7AB4"/>
    <w:rsid w:val="001070EC"/>
    <w:rsid w:val="00145F43"/>
    <w:rsid w:val="00152774"/>
    <w:rsid w:val="00180D2F"/>
    <w:rsid w:val="001964EB"/>
    <w:rsid w:val="001A023C"/>
    <w:rsid w:val="00234BD5"/>
    <w:rsid w:val="00254B41"/>
    <w:rsid w:val="002E284B"/>
    <w:rsid w:val="002F77FC"/>
    <w:rsid w:val="00345096"/>
    <w:rsid w:val="00371377"/>
    <w:rsid w:val="00380F59"/>
    <w:rsid w:val="00396D44"/>
    <w:rsid w:val="003E7586"/>
    <w:rsid w:val="003F4130"/>
    <w:rsid w:val="004167F4"/>
    <w:rsid w:val="00421888"/>
    <w:rsid w:val="00454338"/>
    <w:rsid w:val="00487BC1"/>
    <w:rsid w:val="00531BD1"/>
    <w:rsid w:val="00566C93"/>
    <w:rsid w:val="00631BCE"/>
    <w:rsid w:val="00633CCA"/>
    <w:rsid w:val="006A0BFE"/>
    <w:rsid w:val="0071652F"/>
    <w:rsid w:val="00745E92"/>
    <w:rsid w:val="007939DD"/>
    <w:rsid w:val="008208B6"/>
    <w:rsid w:val="00863565"/>
    <w:rsid w:val="008B1BF1"/>
    <w:rsid w:val="008F05BC"/>
    <w:rsid w:val="00950011"/>
    <w:rsid w:val="009807C5"/>
    <w:rsid w:val="009824E1"/>
    <w:rsid w:val="0099150D"/>
    <w:rsid w:val="00996955"/>
    <w:rsid w:val="009A1665"/>
    <w:rsid w:val="009D54C7"/>
    <w:rsid w:val="009D7E7F"/>
    <w:rsid w:val="00A31EB3"/>
    <w:rsid w:val="00A6299F"/>
    <w:rsid w:val="00A85A8F"/>
    <w:rsid w:val="00AD7A1F"/>
    <w:rsid w:val="00B022F0"/>
    <w:rsid w:val="00B375DB"/>
    <w:rsid w:val="00B93F2F"/>
    <w:rsid w:val="00B941D8"/>
    <w:rsid w:val="00BB4909"/>
    <w:rsid w:val="00BF6B0B"/>
    <w:rsid w:val="00C8126D"/>
    <w:rsid w:val="00C8289E"/>
    <w:rsid w:val="00CE5024"/>
    <w:rsid w:val="00D006C4"/>
    <w:rsid w:val="00D12F65"/>
    <w:rsid w:val="00D52B80"/>
    <w:rsid w:val="00DA5608"/>
    <w:rsid w:val="00DD7D5A"/>
    <w:rsid w:val="00DE0B7D"/>
    <w:rsid w:val="00E334F0"/>
    <w:rsid w:val="00E530D0"/>
    <w:rsid w:val="00E630C8"/>
    <w:rsid w:val="00E81FC7"/>
    <w:rsid w:val="00E913AD"/>
    <w:rsid w:val="00EA5C54"/>
    <w:rsid w:val="00EF0A9C"/>
    <w:rsid w:val="00EF29FD"/>
    <w:rsid w:val="00F10477"/>
    <w:rsid w:val="00F33160"/>
    <w:rsid w:val="00F436B2"/>
    <w:rsid w:val="00F54B05"/>
    <w:rsid w:val="00F56775"/>
    <w:rsid w:val="00F71A97"/>
    <w:rsid w:val="00F842B6"/>
    <w:rsid w:val="00FC26E4"/>
    <w:rsid w:val="011D2710"/>
    <w:rsid w:val="02691984"/>
    <w:rsid w:val="03351867"/>
    <w:rsid w:val="03550BFE"/>
    <w:rsid w:val="040E2881"/>
    <w:rsid w:val="05B64EE1"/>
    <w:rsid w:val="05BE0E49"/>
    <w:rsid w:val="077C3086"/>
    <w:rsid w:val="07CF6683"/>
    <w:rsid w:val="08FF1D4E"/>
    <w:rsid w:val="09C20CD4"/>
    <w:rsid w:val="0A5573E3"/>
    <w:rsid w:val="0A7C212E"/>
    <w:rsid w:val="0AC0235E"/>
    <w:rsid w:val="0B6D14B7"/>
    <w:rsid w:val="0CE942B7"/>
    <w:rsid w:val="0D4545B5"/>
    <w:rsid w:val="0D5F3A7D"/>
    <w:rsid w:val="0DA11C36"/>
    <w:rsid w:val="0EF34C60"/>
    <w:rsid w:val="0FBD0C1A"/>
    <w:rsid w:val="0FFF9C66"/>
    <w:rsid w:val="11E572EB"/>
    <w:rsid w:val="12F80837"/>
    <w:rsid w:val="14357918"/>
    <w:rsid w:val="1487209D"/>
    <w:rsid w:val="161C585F"/>
    <w:rsid w:val="162E250C"/>
    <w:rsid w:val="171917D0"/>
    <w:rsid w:val="171A2A55"/>
    <w:rsid w:val="179C380B"/>
    <w:rsid w:val="18326D5D"/>
    <w:rsid w:val="18B352B0"/>
    <w:rsid w:val="195535DF"/>
    <w:rsid w:val="19BD63E6"/>
    <w:rsid w:val="19CB339C"/>
    <w:rsid w:val="1AB01AA7"/>
    <w:rsid w:val="1B53571D"/>
    <w:rsid w:val="1B6A0B90"/>
    <w:rsid w:val="1E8F40C9"/>
    <w:rsid w:val="1E9437AE"/>
    <w:rsid w:val="1F2A662A"/>
    <w:rsid w:val="20836690"/>
    <w:rsid w:val="20E406FC"/>
    <w:rsid w:val="20EB1A8B"/>
    <w:rsid w:val="2156336B"/>
    <w:rsid w:val="21C3288F"/>
    <w:rsid w:val="22610E50"/>
    <w:rsid w:val="22A21F73"/>
    <w:rsid w:val="22AF5EBF"/>
    <w:rsid w:val="233667EF"/>
    <w:rsid w:val="265E70F3"/>
    <w:rsid w:val="26FA244B"/>
    <w:rsid w:val="27E736B9"/>
    <w:rsid w:val="280265C2"/>
    <w:rsid w:val="284321AC"/>
    <w:rsid w:val="286345FC"/>
    <w:rsid w:val="28B735F1"/>
    <w:rsid w:val="28CC03F4"/>
    <w:rsid w:val="2AE8703B"/>
    <w:rsid w:val="2B3B7D75"/>
    <w:rsid w:val="2C171AB1"/>
    <w:rsid w:val="2CD656D8"/>
    <w:rsid w:val="2D5A2BCE"/>
    <w:rsid w:val="2D9D72F7"/>
    <w:rsid w:val="2F44136D"/>
    <w:rsid w:val="2FEF2C1A"/>
    <w:rsid w:val="30241BDC"/>
    <w:rsid w:val="30262E18"/>
    <w:rsid w:val="316A2E22"/>
    <w:rsid w:val="31AD4B3A"/>
    <w:rsid w:val="31FA1D47"/>
    <w:rsid w:val="32622092"/>
    <w:rsid w:val="32CE4FCF"/>
    <w:rsid w:val="3310712F"/>
    <w:rsid w:val="33630C98"/>
    <w:rsid w:val="33633703"/>
    <w:rsid w:val="33CA638A"/>
    <w:rsid w:val="33FC1F5A"/>
    <w:rsid w:val="347722F2"/>
    <w:rsid w:val="347F2CE0"/>
    <w:rsid w:val="35533D0B"/>
    <w:rsid w:val="357D7D64"/>
    <w:rsid w:val="35DF103A"/>
    <w:rsid w:val="367E6AA5"/>
    <w:rsid w:val="36B266B8"/>
    <w:rsid w:val="36C51F7A"/>
    <w:rsid w:val="36E20658"/>
    <w:rsid w:val="36ED5BE4"/>
    <w:rsid w:val="374B4BD9"/>
    <w:rsid w:val="375F19FD"/>
    <w:rsid w:val="37BF32B3"/>
    <w:rsid w:val="37CD1A92"/>
    <w:rsid w:val="37EB048C"/>
    <w:rsid w:val="385C19AE"/>
    <w:rsid w:val="38B84141"/>
    <w:rsid w:val="38E52E0C"/>
    <w:rsid w:val="3982447C"/>
    <w:rsid w:val="399D5FE8"/>
    <w:rsid w:val="3B0D5BF6"/>
    <w:rsid w:val="3B660234"/>
    <w:rsid w:val="3D2E17ED"/>
    <w:rsid w:val="3DD742A1"/>
    <w:rsid w:val="3DF30677"/>
    <w:rsid w:val="3E015AA4"/>
    <w:rsid w:val="3E730BBA"/>
    <w:rsid w:val="3ED5EC67"/>
    <w:rsid w:val="3ED66B5C"/>
    <w:rsid w:val="3EFBB39E"/>
    <w:rsid w:val="3EFF249B"/>
    <w:rsid w:val="3F9A2934"/>
    <w:rsid w:val="3FC55010"/>
    <w:rsid w:val="3FD14EC6"/>
    <w:rsid w:val="40A9471F"/>
    <w:rsid w:val="41116DDD"/>
    <w:rsid w:val="42382433"/>
    <w:rsid w:val="424468A0"/>
    <w:rsid w:val="43D85A47"/>
    <w:rsid w:val="445A69E2"/>
    <w:rsid w:val="44811733"/>
    <w:rsid w:val="44A333BF"/>
    <w:rsid w:val="44FB2731"/>
    <w:rsid w:val="44FC39B7"/>
    <w:rsid w:val="45915881"/>
    <w:rsid w:val="45D27CD9"/>
    <w:rsid w:val="46534CE5"/>
    <w:rsid w:val="46BF2397"/>
    <w:rsid w:val="47693F8F"/>
    <w:rsid w:val="47E250E6"/>
    <w:rsid w:val="48000564"/>
    <w:rsid w:val="48314946"/>
    <w:rsid w:val="4848025D"/>
    <w:rsid w:val="4A0550BC"/>
    <w:rsid w:val="4AE43C50"/>
    <w:rsid w:val="4B106CD2"/>
    <w:rsid w:val="4B314936"/>
    <w:rsid w:val="4B724D70"/>
    <w:rsid w:val="4BE8259F"/>
    <w:rsid w:val="4C0F5C17"/>
    <w:rsid w:val="4C433828"/>
    <w:rsid w:val="4D005CA5"/>
    <w:rsid w:val="4D2158B2"/>
    <w:rsid w:val="4D752558"/>
    <w:rsid w:val="4D855597"/>
    <w:rsid w:val="4DFFF697"/>
    <w:rsid w:val="4E3F66C2"/>
    <w:rsid w:val="4E684A78"/>
    <w:rsid w:val="4EC837AE"/>
    <w:rsid w:val="50303EE1"/>
    <w:rsid w:val="52683711"/>
    <w:rsid w:val="53ED7747"/>
    <w:rsid w:val="54332825"/>
    <w:rsid w:val="55C20EA5"/>
    <w:rsid w:val="570DCE00"/>
    <w:rsid w:val="573945F7"/>
    <w:rsid w:val="57D5D13F"/>
    <w:rsid w:val="585135BE"/>
    <w:rsid w:val="58532BEB"/>
    <w:rsid w:val="58704048"/>
    <w:rsid w:val="58CD3486"/>
    <w:rsid w:val="59465D4C"/>
    <w:rsid w:val="595E1DFB"/>
    <w:rsid w:val="59EC4DD6"/>
    <w:rsid w:val="59F83A4A"/>
    <w:rsid w:val="5ABC54F2"/>
    <w:rsid w:val="5AC3177F"/>
    <w:rsid w:val="5B4D6D7F"/>
    <w:rsid w:val="5CA226B5"/>
    <w:rsid w:val="5D0F3DCC"/>
    <w:rsid w:val="5E09355C"/>
    <w:rsid w:val="5E0E22C9"/>
    <w:rsid w:val="5E257683"/>
    <w:rsid w:val="5E604728"/>
    <w:rsid w:val="5F0E3CB8"/>
    <w:rsid w:val="60885CA7"/>
    <w:rsid w:val="60C42FC6"/>
    <w:rsid w:val="613FC24B"/>
    <w:rsid w:val="61C254B7"/>
    <w:rsid w:val="61ED04B8"/>
    <w:rsid w:val="61F10051"/>
    <w:rsid w:val="61FA1823"/>
    <w:rsid w:val="62301E3C"/>
    <w:rsid w:val="628A6975"/>
    <w:rsid w:val="628E7BBF"/>
    <w:rsid w:val="62922D24"/>
    <w:rsid w:val="640F6E0B"/>
    <w:rsid w:val="646802C9"/>
    <w:rsid w:val="651D7306"/>
    <w:rsid w:val="657996FC"/>
    <w:rsid w:val="65EF76D2"/>
    <w:rsid w:val="662611AC"/>
    <w:rsid w:val="66E203DC"/>
    <w:rsid w:val="67526E00"/>
    <w:rsid w:val="675F70AE"/>
    <w:rsid w:val="677F717E"/>
    <w:rsid w:val="680437CB"/>
    <w:rsid w:val="69131D04"/>
    <w:rsid w:val="6A1D01E4"/>
    <w:rsid w:val="6A7E8086"/>
    <w:rsid w:val="6B2313EE"/>
    <w:rsid w:val="6B720AE3"/>
    <w:rsid w:val="6E0A324A"/>
    <w:rsid w:val="6E4D6C01"/>
    <w:rsid w:val="6E95615F"/>
    <w:rsid w:val="6F525944"/>
    <w:rsid w:val="6F765C07"/>
    <w:rsid w:val="6FB645DF"/>
    <w:rsid w:val="6FCA008A"/>
    <w:rsid w:val="7013344B"/>
    <w:rsid w:val="70E16F04"/>
    <w:rsid w:val="715926C4"/>
    <w:rsid w:val="718F062F"/>
    <w:rsid w:val="71DE7C18"/>
    <w:rsid w:val="71E03B95"/>
    <w:rsid w:val="727218EC"/>
    <w:rsid w:val="72DD6326"/>
    <w:rsid w:val="744A736E"/>
    <w:rsid w:val="7605103D"/>
    <w:rsid w:val="76286101"/>
    <w:rsid w:val="76AF4C49"/>
    <w:rsid w:val="773C481C"/>
    <w:rsid w:val="78C37D6C"/>
    <w:rsid w:val="791B1FC3"/>
    <w:rsid w:val="79D7682F"/>
    <w:rsid w:val="7A614C5A"/>
    <w:rsid w:val="7B976A54"/>
    <w:rsid w:val="7CB00608"/>
    <w:rsid w:val="7CC077EE"/>
    <w:rsid w:val="7CDB6472"/>
    <w:rsid w:val="7D247CD4"/>
    <w:rsid w:val="7D702FCB"/>
    <w:rsid w:val="7DFA21C4"/>
    <w:rsid w:val="7E2D1F10"/>
    <w:rsid w:val="7E6678D4"/>
    <w:rsid w:val="7E906943"/>
    <w:rsid w:val="7EFDF42D"/>
    <w:rsid w:val="7F778695"/>
    <w:rsid w:val="7F7CF0BB"/>
    <w:rsid w:val="7F922865"/>
    <w:rsid w:val="ABE7667E"/>
    <w:rsid w:val="BBE3FCA7"/>
    <w:rsid w:val="CB606E51"/>
    <w:rsid w:val="DB839824"/>
    <w:rsid w:val="DBFAB116"/>
    <w:rsid w:val="DE35FC1B"/>
    <w:rsid w:val="DF3EDF8C"/>
    <w:rsid w:val="DF57C0F9"/>
    <w:rsid w:val="DFBB9A5D"/>
    <w:rsid w:val="E7936F76"/>
    <w:rsid w:val="E7FB8941"/>
    <w:rsid w:val="EBFF7B62"/>
    <w:rsid w:val="EDFF55FE"/>
    <w:rsid w:val="EEF7D317"/>
    <w:rsid w:val="F67E7221"/>
    <w:rsid w:val="F77F3CA5"/>
    <w:rsid w:val="F87FABB1"/>
    <w:rsid w:val="F9FE4A43"/>
    <w:rsid w:val="FBD5BB80"/>
    <w:rsid w:val="FBF6F91E"/>
    <w:rsid w:val="FDF884ED"/>
    <w:rsid w:val="FF7719C7"/>
    <w:rsid w:val="FFBA4440"/>
    <w:rsid w:val="FFE6656F"/>
    <w:rsid w:val="FFEF774F"/>
    <w:rsid w:val="FFFD374C"/>
    <w:rsid w:val="FF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outlineLvl w:val="0"/>
    </w:pPr>
    <w:rPr>
      <w:rFonts w:eastAsia="黑体"/>
      <w:kern w:val="44"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Times New Roman" w:hAnsi="Times New Roman" w:eastAsia="仿宋_GB2312"/>
      <w:sz w:val="30"/>
      <w:szCs w:val="20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styleId="9">
    <w:name w:val="Emphasis"/>
    <w:basedOn w:val="7"/>
    <w:qFormat/>
    <w:uiPriority w:val="0"/>
    <w:rPr>
      <w:i/>
    </w:rPr>
  </w:style>
  <w:style w:type="character" w:customStyle="1" w:styleId="10">
    <w:name w:val="页脚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1">
    <w:name w:val="页眉 Char"/>
    <w:basedOn w:val="7"/>
    <w:link w:val="5"/>
    <w:qFormat/>
    <w:uiPriority w:val="0"/>
    <w:rPr>
      <w:kern w:val="2"/>
      <w:sz w:val="18"/>
      <w:szCs w:val="18"/>
    </w:rPr>
  </w:style>
  <w:style w:type="paragraph" w:customStyle="1" w:styleId="12">
    <w:name w:val="中文报告书样式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kern w:val="24"/>
      <w:sz w:val="24"/>
      <w:szCs w:val="20"/>
    </w:rPr>
  </w:style>
  <w:style w:type="paragraph" w:customStyle="1" w:styleId="13">
    <w:name w:val="环评正文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1089</Words>
  <Characters>1215</Characters>
  <Lines>1</Lines>
  <Paragraphs>1</Paragraphs>
  <TotalTime>7</TotalTime>
  <ScaleCrop>false</ScaleCrop>
  <LinksUpToDate>false</LinksUpToDate>
  <CharactersWithSpaces>1266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2014-05-26T09:22:00Z</dcterms:created>
  <dc:creator>张明蕾</dc:creator>
  <cp:lastModifiedBy>dell</cp:lastModifiedBy>
  <cp:lastPrinted>2025-04-04T16:28:00Z</cp:lastPrinted>
  <dcterms:modified xsi:type="dcterms:W3CDTF">2025-12-26T02:25:58Z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537C78E9A9AB4054AB2335E3DDAAF6BD_13</vt:lpwstr>
  </property>
  <property fmtid="{D5CDD505-2E9C-101B-9397-08002B2CF9AE}" pid="4" name="KSOTemplateDocerSaveRecord">
    <vt:lpwstr>eyJoZGlkIjoiODViY2JkMjU3NGYzZTEwMzZmMGFkZWViYmNkYWU3NDIiLCJ1c2VySWQiOiI2MjA1MTgzNDgifQ==</vt:lpwstr>
  </property>
</Properties>
</file>