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建筑施工企业安全生产许可证撤销名单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095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企业名称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安全生产许可证</w:t>
            </w:r>
            <w:r>
              <w:rPr>
                <w:rFonts w:hint="eastAsia" w:ascii="Times New Roman" w:hAnsi="宋体" w:eastAsia="宋体" w:cs="Times New Roman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天津海银盛船务工程有限公司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（津）JZ安许证字﹝2022﹞LB0017171</w:t>
            </w:r>
          </w:p>
        </w:tc>
      </w:tr>
    </w:tbl>
    <w:p>
      <w:pPr>
        <w:spacing w:line="600" w:lineRule="exact"/>
        <w:jc w:val="center"/>
        <w:rPr>
          <w:rFonts w:ascii="仿宋_GB2312" w:hAnsi="宋体" w:eastAsia="仿宋_GB2312"/>
          <w:b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B61"/>
    <w:rsid w:val="003475CA"/>
    <w:rsid w:val="00D57B61"/>
    <w:rsid w:val="00E363B4"/>
    <w:rsid w:val="3FBE0913"/>
    <w:rsid w:val="3FDE8FEA"/>
    <w:rsid w:val="566B11C2"/>
    <w:rsid w:val="6E3F48FA"/>
    <w:rsid w:val="793E9FF1"/>
    <w:rsid w:val="DB710F35"/>
    <w:rsid w:val="F6F3784A"/>
    <w:rsid w:val="FFFB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2021-09-02T13:25:00Z</dcterms:created>
  <dc:creator>审批三室</dc:creator>
  <cp:lastModifiedBy>文皓</cp:lastModifiedBy>
  <dcterms:modified xsi:type="dcterms:W3CDTF">2022-12-28T14:02:19Z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