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643516">
        <w:rPr>
          <w:rFonts w:ascii="Times New Roman" w:hAnsi="Times New Roman" w:hint="eastAsia"/>
          <w:lang w:val="zh-CN"/>
        </w:rPr>
        <w:t>4</w:t>
      </w:r>
      <w:r w:rsidRPr="00BF77C8">
        <w:rPr>
          <w:rFonts w:ascii="Times New Roman" w:hAnsi="Times New Roman" w:hint="eastAsia"/>
          <w:lang w:val="zh-CN"/>
        </w:rPr>
        <w:t>〕</w:t>
      </w:r>
      <w:r w:rsidR="00670FF2">
        <w:rPr>
          <w:rFonts w:ascii="Times New Roman" w:hAnsi="Times New Roman" w:hint="eastAsia"/>
          <w:lang w:val="zh-CN"/>
        </w:rPr>
        <w:t>46</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Pr="00CB5EBC" w:rsidRDefault="00A60908" w:rsidP="00CB5EBC">
      <w:pPr>
        <w:spacing w:line="405" w:lineRule="atLeast"/>
        <w:jc w:val="center"/>
        <w:rPr>
          <w:rFonts w:ascii="微软雅黑" w:eastAsia="微软雅黑" w:hAnsi="微软雅黑" w:cs="宋体"/>
          <w:color w:val="000000"/>
          <w:kern w:val="0"/>
          <w:sz w:val="18"/>
          <w:szCs w:val="18"/>
        </w:rPr>
      </w:pPr>
      <w:r>
        <w:rPr>
          <w:rFonts w:hint="eastAsia"/>
          <w:lang w:val="zh-CN"/>
        </w:rPr>
        <w:t>（项目代码：</w:t>
      </w:r>
      <w:r w:rsidR="00643516" w:rsidRPr="00643516">
        <w:rPr>
          <w:lang w:val="zh-CN"/>
        </w:rPr>
        <w:t>2310-120116-89-05-585183</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670FF2" w:rsidRDefault="00E504D9" w:rsidP="00670FF2">
      <w:pPr>
        <w:pStyle w:val="a5"/>
        <w:spacing w:line="540" w:lineRule="exact"/>
        <w:jc w:val="center"/>
        <w:rPr>
          <w:rFonts w:eastAsia="方正小标宋简体"/>
          <w:color w:val="000000"/>
          <w:sz w:val="44"/>
        </w:rPr>
      </w:pPr>
      <w:r>
        <w:rPr>
          <w:rFonts w:eastAsia="方正小标宋简体" w:hint="eastAsia"/>
          <w:color w:val="000000"/>
          <w:sz w:val="44"/>
        </w:rPr>
        <w:t>关于</w:t>
      </w:r>
      <w:r w:rsidR="00643516" w:rsidRPr="00643516">
        <w:rPr>
          <w:rFonts w:eastAsia="方正小标宋简体" w:hint="eastAsia"/>
          <w:color w:val="000000"/>
          <w:sz w:val="44"/>
        </w:rPr>
        <w:t>水泥制品生产线扩建项目</w:t>
      </w:r>
    </w:p>
    <w:p w:rsidR="007C49A0" w:rsidRPr="003D4BCA" w:rsidRDefault="007C49A0" w:rsidP="00670FF2">
      <w:pPr>
        <w:pStyle w:val="a5"/>
        <w:spacing w:line="54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FD2999">
      <w:pPr>
        <w:spacing w:line="540" w:lineRule="exact"/>
        <w:jc w:val="center"/>
        <w:rPr>
          <w:rFonts w:ascii="Times New Roman" w:hAnsi="Times New Roman"/>
          <w:b/>
          <w:color w:val="000000"/>
          <w:sz w:val="44"/>
        </w:rPr>
      </w:pPr>
    </w:p>
    <w:p w:rsidR="007C49A0" w:rsidRPr="003D4BCA" w:rsidRDefault="00CB5EBC" w:rsidP="00FD2999">
      <w:pPr>
        <w:pStyle w:val="a5"/>
        <w:spacing w:line="540" w:lineRule="exact"/>
        <w:rPr>
          <w:sz w:val="32"/>
          <w:szCs w:val="32"/>
        </w:rPr>
      </w:pPr>
      <w:r w:rsidRPr="00CB5EBC">
        <w:rPr>
          <w:rFonts w:hint="eastAsia"/>
          <w:sz w:val="32"/>
          <w:szCs w:val="32"/>
        </w:rPr>
        <w:t>天津永生硅酸盐有限公司</w:t>
      </w:r>
      <w:r w:rsidR="007C49A0" w:rsidRPr="003D4BCA">
        <w:rPr>
          <w:sz w:val="32"/>
          <w:szCs w:val="32"/>
        </w:rPr>
        <w:t>：</w:t>
      </w:r>
    </w:p>
    <w:p w:rsidR="007C49A0" w:rsidRPr="003D4BCA" w:rsidRDefault="007C49A0" w:rsidP="00FD2999">
      <w:pPr>
        <w:pStyle w:val="a5"/>
        <w:spacing w:line="54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643516" w:rsidRPr="00643516">
        <w:rPr>
          <w:rFonts w:hint="eastAsia"/>
          <w:sz w:val="32"/>
          <w:szCs w:val="32"/>
        </w:rPr>
        <w:t>水泥制品生产线扩建项目</w:t>
      </w:r>
      <w:r w:rsidR="000D45D0" w:rsidRPr="003D4BCA">
        <w:rPr>
          <w:sz w:val="32"/>
          <w:szCs w:val="32"/>
        </w:rPr>
        <w:t>环境影响报告表的</w:t>
      </w:r>
      <w:r w:rsidR="00DB6BDB" w:rsidRPr="003D4BCA">
        <w:rPr>
          <w:sz w:val="32"/>
          <w:szCs w:val="32"/>
        </w:rPr>
        <w:t>请示</w:t>
      </w:r>
      <w:r w:rsidR="000D45D0" w:rsidRPr="003D4BCA">
        <w:rPr>
          <w:sz w:val="32"/>
          <w:szCs w:val="32"/>
        </w:rPr>
        <w:t>》、</w:t>
      </w:r>
      <w:r w:rsidR="00CB5EBC">
        <w:rPr>
          <w:rFonts w:hint="eastAsia"/>
          <w:sz w:val="32"/>
          <w:szCs w:val="32"/>
        </w:rPr>
        <w:t>天津绿安和环境科技</w:t>
      </w:r>
      <w:r w:rsidR="004C167A" w:rsidRPr="003D4BCA">
        <w:rPr>
          <w:sz w:val="32"/>
          <w:szCs w:val="32"/>
        </w:rPr>
        <w:t>有限公司编制的</w:t>
      </w:r>
      <w:r w:rsidRPr="003D4BCA">
        <w:rPr>
          <w:sz w:val="32"/>
          <w:szCs w:val="32"/>
        </w:rPr>
        <w:t>《</w:t>
      </w:r>
      <w:r w:rsidR="00643516" w:rsidRPr="00643516">
        <w:rPr>
          <w:rFonts w:hint="eastAsia"/>
          <w:sz w:val="32"/>
          <w:szCs w:val="32"/>
        </w:rPr>
        <w:t>水泥制品生产线扩建项目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FD2999">
      <w:pPr>
        <w:pStyle w:val="a5"/>
        <w:spacing w:line="540" w:lineRule="exact"/>
        <w:ind w:firstLineChars="207" w:firstLine="662"/>
        <w:rPr>
          <w:sz w:val="32"/>
          <w:szCs w:val="32"/>
        </w:rPr>
      </w:pPr>
      <w:r w:rsidRPr="003D4BCA">
        <w:rPr>
          <w:sz w:val="32"/>
          <w:szCs w:val="32"/>
        </w:rPr>
        <w:t>一、</w:t>
      </w:r>
      <w:r w:rsidR="00F452D7" w:rsidRPr="003D4BCA">
        <w:rPr>
          <w:sz w:val="32"/>
          <w:szCs w:val="32"/>
        </w:rPr>
        <w:t>你单位</w:t>
      </w:r>
      <w:r w:rsidR="00982258" w:rsidRPr="003D4BCA">
        <w:rPr>
          <w:sz w:val="32"/>
          <w:szCs w:val="32"/>
        </w:rPr>
        <w:t>拟</w:t>
      </w:r>
      <w:r w:rsidR="008D1BF2">
        <w:rPr>
          <w:rFonts w:hint="eastAsia"/>
          <w:sz w:val="32"/>
          <w:szCs w:val="32"/>
        </w:rPr>
        <w:t>在</w:t>
      </w:r>
      <w:r w:rsidR="00982258" w:rsidRPr="003D4BCA">
        <w:rPr>
          <w:sz w:val="32"/>
          <w:szCs w:val="32"/>
        </w:rPr>
        <w:t>位于</w:t>
      </w:r>
      <w:r w:rsidR="008D1BF2" w:rsidRPr="008D1BF2">
        <w:rPr>
          <w:rFonts w:hint="eastAsia"/>
          <w:sz w:val="32"/>
          <w:szCs w:val="32"/>
        </w:rPr>
        <w:t>天津市滨海新区大港古林工业区海欣路</w:t>
      </w:r>
      <w:r w:rsidR="008D1BF2" w:rsidRPr="008D1BF2">
        <w:rPr>
          <w:rFonts w:hint="eastAsia"/>
          <w:sz w:val="32"/>
          <w:szCs w:val="32"/>
        </w:rPr>
        <w:t>172</w:t>
      </w:r>
      <w:r w:rsidR="008D1BF2" w:rsidRPr="008D1BF2">
        <w:rPr>
          <w:rFonts w:hint="eastAsia"/>
          <w:sz w:val="32"/>
          <w:szCs w:val="32"/>
        </w:rPr>
        <w:t>号</w:t>
      </w:r>
      <w:r w:rsidR="008D1BF2">
        <w:rPr>
          <w:rFonts w:hint="eastAsia"/>
          <w:sz w:val="32"/>
          <w:szCs w:val="32"/>
        </w:rPr>
        <w:t>现有厂区内</w:t>
      </w:r>
      <w:r w:rsidR="00FB0CE6" w:rsidRPr="003D4BCA">
        <w:rPr>
          <w:sz w:val="32"/>
          <w:szCs w:val="32"/>
        </w:rPr>
        <w:t>建设</w:t>
      </w:r>
      <w:r w:rsidR="00FB0CE6" w:rsidRPr="003D4BCA">
        <w:rPr>
          <w:sz w:val="32"/>
          <w:szCs w:val="32"/>
        </w:rPr>
        <w:t>“</w:t>
      </w:r>
      <w:r w:rsidR="00643516" w:rsidRPr="00643516">
        <w:rPr>
          <w:rFonts w:hint="eastAsia"/>
          <w:sz w:val="32"/>
          <w:szCs w:val="32"/>
        </w:rPr>
        <w:t>水泥制品生产线扩建项目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8D1BF2">
        <w:rPr>
          <w:rFonts w:hint="eastAsia"/>
          <w:sz w:val="32"/>
          <w:szCs w:val="32"/>
        </w:rPr>
        <w:t>：</w:t>
      </w:r>
      <w:r w:rsidR="00643516" w:rsidRPr="00643516">
        <w:rPr>
          <w:rFonts w:hint="eastAsia"/>
          <w:sz w:val="32"/>
          <w:szCs w:val="32"/>
        </w:rPr>
        <w:t>利用西厂区已有预制装配车间内闲置区域</w:t>
      </w:r>
      <w:r w:rsidR="00643516">
        <w:rPr>
          <w:rFonts w:hint="eastAsia"/>
          <w:sz w:val="32"/>
          <w:szCs w:val="32"/>
        </w:rPr>
        <w:t>，</w:t>
      </w:r>
      <w:r w:rsidR="00643516" w:rsidRPr="00643516">
        <w:rPr>
          <w:rFonts w:hint="eastAsia"/>
          <w:sz w:val="32"/>
          <w:szCs w:val="32"/>
        </w:rPr>
        <w:t>新增搅拌机、水泥筒仓、粉煤灰筒仓、矿粉筒仓、钢筋加工设备、带式输送机、螺旋输送机等及配套环保设备，新增年产水泥制品（混凝土桩）</w:t>
      </w:r>
      <w:r w:rsidR="00643516" w:rsidRPr="00643516">
        <w:rPr>
          <w:rFonts w:hint="eastAsia"/>
          <w:sz w:val="32"/>
          <w:szCs w:val="32"/>
        </w:rPr>
        <w:t>300</w:t>
      </w:r>
      <w:r w:rsidR="00643516" w:rsidRPr="00643516">
        <w:rPr>
          <w:rFonts w:hint="eastAsia"/>
          <w:sz w:val="32"/>
          <w:szCs w:val="32"/>
        </w:rPr>
        <w:t>万延米。本项目实施后全厂年产预制装配式结构板、结构件</w:t>
      </w:r>
      <w:r w:rsidR="00643516" w:rsidRPr="00643516">
        <w:rPr>
          <w:rFonts w:hint="eastAsia"/>
          <w:sz w:val="32"/>
          <w:szCs w:val="32"/>
        </w:rPr>
        <w:t>10</w:t>
      </w:r>
      <w:r w:rsidR="00643516" w:rsidRPr="00643516">
        <w:rPr>
          <w:rFonts w:hint="eastAsia"/>
          <w:sz w:val="32"/>
          <w:szCs w:val="32"/>
        </w:rPr>
        <w:t>万</w:t>
      </w:r>
      <w:r w:rsidR="00643516" w:rsidRPr="00643516">
        <w:rPr>
          <w:rFonts w:hint="eastAsia"/>
          <w:sz w:val="32"/>
          <w:szCs w:val="32"/>
        </w:rPr>
        <w:t>m</w:t>
      </w:r>
      <w:r w:rsidR="00643516" w:rsidRPr="00827388">
        <w:rPr>
          <w:rFonts w:hint="eastAsia"/>
          <w:sz w:val="32"/>
          <w:szCs w:val="32"/>
          <w:vertAlign w:val="superscript"/>
        </w:rPr>
        <w:t>3</w:t>
      </w:r>
      <w:r w:rsidR="00643516" w:rsidRPr="00643516">
        <w:rPr>
          <w:rFonts w:hint="eastAsia"/>
          <w:sz w:val="32"/>
          <w:szCs w:val="32"/>
        </w:rPr>
        <w:t>，年产水泥制品（管桩、方桩）</w:t>
      </w:r>
      <w:r w:rsidR="00643516">
        <w:rPr>
          <w:rFonts w:hint="eastAsia"/>
          <w:sz w:val="32"/>
          <w:szCs w:val="32"/>
        </w:rPr>
        <w:t>6</w:t>
      </w:r>
      <w:r w:rsidR="00643516" w:rsidRPr="00643516">
        <w:rPr>
          <w:rFonts w:hint="eastAsia"/>
          <w:sz w:val="32"/>
          <w:szCs w:val="32"/>
        </w:rPr>
        <w:t>00</w:t>
      </w:r>
      <w:r w:rsidR="00643516" w:rsidRPr="00643516">
        <w:rPr>
          <w:rFonts w:hint="eastAsia"/>
          <w:sz w:val="32"/>
          <w:szCs w:val="32"/>
        </w:rPr>
        <w:t>万延米。项目总投资</w:t>
      </w:r>
      <w:r w:rsidR="00643516" w:rsidRPr="00643516">
        <w:rPr>
          <w:rFonts w:hint="eastAsia"/>
          <w:sz w:val="32"/>
          <w:szCs w:val="32"/>
        </w:rPr>
        <w:t>3</w:t>
      </w:r>
      <w:r w:rsidR="00643516">
        <w:rPr>
          <w:rFonts w:hint="eastAsia"/>
          <w:sz w:val="32"/>
          <w:szCs w:val="32"/>
        </w:rPr>
        <w:t>000</w:t>
      </w:r>
      <w:r w:rsidR="00643516" w:rsidRPr="00643516">
        <w:rPr>
          <w:rFonts w:hint="eastAsia"/>
          <w:sz w:val="32"/>
          <w:szCs w:val="32"/>
        </w:rPr>
        <w:t>万元人民币，其中环保投资</w:t>
      </w:r>
      <w:r w:rsidR="00643516">
        <w:rPr>
          <w:rFonts w:hint="eastAsia"/>
          <w:sz w:val="32"/>
          <w:szCs w:val="32"/>
        </w:rPr>
        <w:t>65</w:t>
      </w:r>
      <w:r w:rsidR="00643516" w:rsidRPr="00643516">
        <w:rPr>
          <w:rFonts w:hint="eastAsia"/>
          <w:sz w:val="32"/>
          <w:szCs w:val="32"/>
        </w:rPr>
        <w:t>万元人民币，约占总投资的</w:t>
      </w:r>
      <w:r w:rsidR="00643516">
        <w:rPr>
          <w:rFonts w:hint="eastAsia"/>
          <w:sz w:val="32"/>
          <w:szCs w:val="32"/>
        </w:rPr>
        <w:t>2.17</w:t>
      </w:r>
      <w:r w:rsidR="00643516" w:rsidRPr="00643516">
        <w:rPr>
          <w:rFonts w:hint="eastAsia"/>
          <w:sz w:val="32"/>
          <w:szCs w:val="32"/>
        </w:rPr>
        <w:t>%</w:t>
      </w:r>
      <w:r w:rsidR="00643516" w:rsidRPr="00643516">
        <w:rPr>
          <w:rFonts w:hint="eastAsia"/>
          <w:sz w:val="32"/>
          <w:szCs w:val="32"/>
        </w:rPr>
        <w:t>，预计于</w:t>
      </w:r>
      <w:r w:rsidR="00643516" w:rsidRPr="00643516">
        <w:rPr>
          <w:rFonts w:hint="eastAsia"/>
          <w:sz w:val="32"/>
          <w:szCs w:val="32"/>
        </w:rPr>
        <w:t>202</w:t>
      </w:r>
      <w:r w:rsidR="00643516">
        <w:rPr>
          <w:rFonts w:hint="eastAsia"/>
          <w:sz w:val="32"/>
          <w:szCs w:val="32"/>
        </w:rPr>
        <w:t>4</w:t>
      </w:r>
      <w:r w:rsidR="00643516" w:rsidRPr="00643516">
        <w:rPr>
          <w:rFonts w:hint="eastAsia"/>
          <w:sz w:val="32"/>
          <w:szCs w:val="32"/>
        </w:rPr>
        <w:t>年</w:t>
      </w:r>
      <w:r w:rsidR="00643516">
        <w:rPr>
          <w:rFonts w:hint="eastAsia"/>
          <w:sz w:val="32"/>
          <w:szCs w:val="32"/>
        </w:rPr>
        <w:t>3</w:t>
      </w:r>
      <w:r w:rsidR="00643516" w:rsidRPr="00643516">
        <w:rPr>
          <w:rFonts w:hint="eastAsia"/>
          <w:sz w:val="32"/>
          <w:szCs w:val="32"/>
        </w:rPr>
        <w:t>月竣工。</w:t>
      </w:r>
    </w:p>
    <w:p w:rsidR="007C49A0" w:rsidRPr="003D4BCA" w:rsidRDefault="007C49A0" w:rsidP="00FD2999">
      <w:pPr>
        <w:pStyle w:val="a5"/>
        <w:spacing w:line="540" w:lineRule="exact"/>
        <w:ind w:firstLineChars="207" w:firstLine="662"/>
        <w:rPr>
          <w:sz w:val="32"/>
          <w:szCs w:val="32"/>
        </w:rPr>
      </w:pPr>
      <w:r w:rsidRPr="003D4BCA">
        <w:rPr>
          <w:sz w:val="32"/>
          <w:szCs w:val="32"/>
        </w:rPr>
        <w:t>20</w:t>
      </w:r>
      <w:r w:rsidR="008B3585" w:rsidRPr="003D4BCA">
        <w:rPr>
          <w:sz w:val="32"/>
          <w:szCs w:val="32"/>
        </w:rPr>
        <w:t>2</w:t>
      </w:r>
      <w:r w:rsidR="00643516">
        <w:rPr>
          <w:rFonts w:hint="eastAsia"/>
          <w:sz w:val="32"/>
          <w:szCs w:val="32"/>
        </w:rPr>
        <w:t>4</w:t>
      </w:r>
      <w:r w:rsidRPr="003D4BCA">
        <w:rPr>
          <w:sz w:val="32"/>
          <w:szCs w:val="32"/>
        </w:rPr>
        <w:t>年</w:t>
      </w:r>
      <w:r w:rsidR="00643516">
        <w:rPr>
          <w:rFonts w:hint="eastAsia"/>
          <w:sz w:val="32"/>
          <w:szCs w:val="32"/>
        </w:rPr>
        <w:t>1</w:t>
      </w:r>
      <w:r w:rsidRPr="003D4BCA">
        <w:rPr>
          <w:sz w:val="32"/>
          <w:szCs w:val="32"/>
        </w:rPr>
        <w:t>月</w:t>
      </w:r>
      <w:r w:rsidR="00643516">
        <w:rPr>
          <w:rFonts w:hint="eastAsia"/>
          <w:sz w:val="32"/>
          <w:szCs w:val="32"/>
        </w:rPr>
        <w:t>4</w:t>
      </w:r>
      <w:r w:rsidRPr="003D4BCA">
        <w:rPr>
          <w:sz w:val="32"/>
          <w:szCs w:val="32"/>
        </w:rPr>
        <w:t>日至</w:t>
      </w:r>
      <w:r w:rsidR="00643516">
        <w:rPr>
          <w:rFonts w:hint="eastAsia"/>
          <w:sz w:val="32"/>
          <w:szCs w:val="32"/>
        </w:rPr>
        <w:t>1</w:t>
      </w:r>
      <w:r w:rsidRPr="003D4BCA">
        <w:rPr>
          <w:sz w:val="32"/>
          <w:szCs w:val="32"/>
        </w:rPr>
        <w:t>月</w:t>
      </w:r>
      <w:r w:rsidR="00643516">
        <w:rPr>
          <w:rFonts w:hint="eastAsia"/>
          <w:sz w:val="32"/>
          <w:szCs w:val="32"/>
        </w:rPr>
        <w:t>10</w:t>
      </w:r>
      <w:r w:rsidRPr="003D4BCA">
        <w:rPr>
          <w:sz w:val="32"/>
          <w:szCs w:val="32"/>
        </w:rPr>
        <w:t>日，我局将该项目受理情况进行</w:t>
      </w:r>
      <w:r w:rsidRPr="003D4BCA">
        <w:rPr>
          <w:sz w:val="32"/>
          <w:szCs w:val="32"/>
        </w:rPr>
        <w:lastRenderedPageBreak/>
        <w:t>公示；</w:t>
      </w:r>
      <w:r w:rsidR="00670FF2" w:rsidRPr="00670FF2">
        <w:rPr>
          <w:rFonts w:hint="eastAsia"/>
          <w:sz w:val="32"/>
          <w:szCs w:val="32"/>
        </w:rPr>
        <w:t>1</w:t>
      </w:r>
      <w:r w:rsidRPr="00670FF2">
        <w:rPr>
          <w:sz w:val="32"/>
          <w:szCs w:val="32"/>
        </w:rPr>
        <w:t>月</w:t>
      </w:r>
      <w:r w:rsidR="00670FF2" w:rsidRPr="00670FF2">
        <w:rPr>
          <w:rFonts w:hint="eastAsia"/>
          <w:sz w:val="32"/>
          <w:szCs w:val="32"/>
        </w:rPr>
        <w:t>15</w:t>
      </w:r>
      <w:r w:rsidRPr="00670FF2">
        <w:rPr>
          <w:sz w:val="32"/>
          <w:szCs w:val="32"/>
        </w:rPr>
        <w:t>日至</w:t>
      </w:r>
      <w:r w:rsidR="00670FF2" w:rsidRPr="00670FF2">
        <w:rPr>
          <w:rFonts w:hint="eastAsia"/>
          <w:sz w:val="32"/>
          <w:szCs w:val="32"/>
        </w:rPr>
        <w:t>1</w:t>
      </w:r>
      <w:r w:rsidRPr="00670FF2">
        <w:rPr>
          <w:sz w:val="32"/>
          <w:szCs w:val="32"/>
        </w:rPr>
        <w:t>月</w:t>
      </w:r>
      <w:r w:rsidR="00445D43" w:rsidRPr="00670FF2">
        <w:rPr>
          <w:rFonts w:hint="eastAsia"/>
          <w:sz w:val="32"/>
          <w:szCs w:val="32"/>
        </w:rPr>
        <w:t>1</w:t>
      </w:r>
      <w:r w:rsidR="00670FF2" w:rsidRPr="00670FF2">
        <w:rPr>
          <w:rFonts w:hint="eastAsia"/>
          <w:sz w:val="32"/>
          <w:szCs w:val="32"/>
        </w:rPr>
        <w:t>9</w:t>
      </w:r>
      <w:r w:rsidRPr="00670FF2">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环评报告结论</w:t>
      </w:r>
      <w:r w:rsidR="00FB0CE6" w:rsidRPr="003D4BCA">
        <w:rPr>
          <w:sz w:val="32"/>
          <w:szCs w:val="32"/>
        </w:rPr>
        <w:t>及其专家评审意见</w:t>
      </w:r>
      <w:r w:rsidRPr="003D4BCA">
        <w:rPr>
          <w:sz w:val="32"/>
          <w:szCs w:val="32"/>
        </w:rPr>
        <w:t>，在严格落实环评报告所提出的各项污染防治措施、确保各类污染物稳定达标的前提下，该项目</w:t>
      </w:r>
      <w:r w:rsidR="00643516">
        <w:rPr>
          <w:rFonts w:hint="eastAsia"/>
          <w:sz w:val="32"/>
          <w:szCs w:val="32"/>
        </w:rPr>
        <w:t>具备环境可行性</w:t>
      </w:r>
      <w:r w:rsidRPr="003D4BCA">
        <w:rPr>
          <w:sz w:val="32"/>
          <w:szCs w:val="32"/>
        </w:rPr>
        <w:t>。</w:t>
      </w:r>
    </w:p>
    <w:p w:rsidR="00FB0CE6" w:rsidRPr="003D4BCA" w:rsidRDefault="00FB0CE6" w:rsidP="00FD2999">
      <w:pPr>
        <w:pStyle w:val="a5"/>
        <w:spacing w:line="54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FD2999">
      <w:pPr>
        <w:pStyle w:val="a5"/>
        <w:spacing w:line="54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FD2999">
      <w:pPr>
        <w:pStyle w:val="a5"/>
        <w:spacing w:line="540" w:lineRule="exact"/>
        <w:ind w:firstLineChars="207" w:firstLine="662"/>
        <w:rPr>
          <w:sz w:val="32"/>
          <w:szCs w:val="32"/>
        </w:rPr>
      </w:pPr>
      <w:r w:rsidRPr="003D4BCA">
        <w:rPr>
          <w:sz w:val="32"/>
          <w:szCs w:val="32"/>
        </w:rPr>
        <w:t>三、项目运营过程中，你单位应重点做好以下工作：</w:t>
      </w:r>
    </w:p>
    <w:p w:rsidR="005D62BE" w:rsidRDefault="005B1FD4" w:rsidP="00FD2999">
      <w:pPr>
        <w:spacing w:line="540" w:lineRule="exact"/>
        <w:ind w:firstLineChars="200" w:firstLine="640"/>
        <w:textAlignment w:val="baseline"/>
        <w:rPr>
          <w:rFonts w:ascii="Times New Roman" w:hAnsi="Times New Roman"/>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w:t>
      </w:r>
      <w:r w:rsidR="005D62BE" w:rsidRPr="005D62BE">
        <w:rPr>
          <w:rFonts w:ascii="Times New Roman" w:hAnsi="Times New Roman" w:hint="eastAsia"/>
        </w:rPr>
        <w:t>项目</w:t>
      </w:r>
      <w:r w:rsidR="00A42C43" w:rsidRPr="00A42C43">
        <w:rPr>
          <w:rFonts w:ascii="Times New Roman" w:hAnsi="Times New Roman" w:hint="eastAsia"/>
        </w:rPr>
        <w:t>砂</w:t>
      </w:r>
      <w:r w:rsidR="00A42C43" w:rsidRPr="00A42C43">
        <w:rPr>
          <w:rFonts w:ascii="Times New Roman" w:hAnsi="Times New Roman"/>
        </w:rPr>
        <w:t>石料在封闭砂石料库内储存，装卸过程中</w:t>
      </w:r>
      <w:r w:rsidR="00A42C43" w:rsidRPr="00A42C43">
        <w:rPr>
          <w:rFonts w:ascii="Times New Roman" w:hAnsi="Times New Roman" w:hint="eastAsia"/>
        </w:rPr>
        <w:t>采用自动喷淋并配合</w:t>
      </w:r>
      <w:r w:rsidR="00A42C43" w:rsidRPr="00A42C43">
        <w:rPr>
          <w:rFonts w:ascii="Times New Roman" w:hAnsi="Times New Roman"/>
        </w:rPr>
        <w:t>雾炮喷淋进行抑尘，且门窗紧闭，减少装卸料粉尘产生。</w:t>
      </w:r>
      <w:r w:rsidR="00A42C43" w:rsidRPr="00A42C43">
        <w:rPr>
          <w:rFonts w:ascii="Times New Roman" w:hAnsi="Times New Roman" w:hint="eastAsia"/>
        </w:rPr>
        <w:t>砂石料入搅拌机的输送带采用封闭式输送带，减少输送过程中粉尘向外逸散。</w:t>
      </w:r>
      <w:r w:rsidR="00A42C43" w:rsidRPr="00A42C43">
        <w:rPr>
          <w:rFonts w:ascii="Times New Roman" w:hAnsi="Times New Roman"/>
        </w:rPr>
        <w:t>矿粉</w:t>
      </w:r>
      <w:r w:rsidR="00A42C43" w:rsidRPr="00A42C43">
        <w:rPr>
          <w:rFonts w:ascii="Times New Roman" w:hAnsi="Times New Roman" w:hint="eastAsia"/>
        </w:rPr>
        <w:t>筒仓</w:t>
      </w:r>
      <w:r w:rsidR="00A42C43" w:rsidRPr="00A42C43">
        <w:rPr>
          <w:rFonts w:ascii="Times New Roman" w:hAnsi="Times New Roman"/>
        </w:rPr>
        <w:t>、粉煤灰</w:t>
      </w:r>
      <w:r w:rsidR="00A42C43" w:rsidRPr="00A42C43">
        <w:rPr>
          <w:rFonts w:ascii="Times New Roman" w:hAnsi="Times New Roman" w:hint="eastAsia"/>
        </w:rPr>
        <w:t>筒</w:t>
      </w:r>
      <w:r w:rsidR="00A42C43" w:rsidRPr="00A42C43">
        <w:rPr>
          <w:rFonts w:ascii="Times New Roman" w:hAnsi="Times New Roman"/>
        </w:rPr>
        <w:t>仓</w:t>
      </w:r>
      <w:r w:rsidR="00A42C43" w:rsidRPr="00A42C43">
        <w:rPr>
          <w:rFonts w:ascii="Times New Roman" w:hAnsi="Times New Roman" w:hint="eastAsia"/>
        </w:rPr>
        <w:t>、</w:t>
      </w:r>
      <w:r w:rsidR="00A42C43" w:rsidRPr="00A42C43">
        <w:rPr>
          <w:rFonts w:ascii="Times New Roman" w:hAnsi="Times New Roman"/>
        </w:rPr>
        <w:t>水泥筒仓仓顶废气通过密闭管道引入</w:t>
      </w:r>
      <w:r w:rsidR="00A42C43" w:rsidRPr="00A42C43">
        <w:rPr>
          <w:rFonts w:ascii="Times New Roman" w:hAnsi="Times New Roman" w:hint="eastAsia"/>
        </w:rPr>
        <w:t>新增</w:t>
      </w:r>
      <w:r w:rsidR="00A42C43" w:rsidRPr="00A42C43">
        <w:rPr>
          <w:rFonts w:ascii="Times New Roman" w:hAnsi="Times New Roman"/>
        </w:rPr>
        <w:t>#</w:t>
      </w:r>
      <w:r w:rsidR="00A42C43" w:rsidRPr="00A42C43">
        <w:rPr>
          <w:rFonts w:ascii="Times New Roman" w:hAnsi="Times New Roman" w:hint="eastAsia"/>
        </w:rPr>
        <w:t>4</w:t>
      </w:r>
      <w:r w:rsidR="00A42C43" w:rsidRPr="00A42C43">
        <w:rPr>
          <w:rFonts w:ascii="Times New Roman" w:hAnsi="Times New Roman"/>
        </w:rPr>
        <w:t>袋式除尘器处理，通过</w:t>
      </w:r>
      <w:r w:rsidR="00A42C43" w:rsidRPr="00A42C43">
        <w:rPr>
          <w:rFonts w:ascii="Times New Roman" w:hAnsi="Times New Roman" w:hint="eastAsia"/>
        </w:rPr>
        <w:t>新增</w:t>
      </w:r>
      <w:r w:rsidR="00A42C43" w:rsidRPr="00A42C43">
        <w:rPr>
          <w:rFonts w:ascii="Times New Roman" w:hAnsi="Times New Roman"/>
        </w:rPr>
        <w:t>31m</w:t>
      </w:r>
      <w:r w:rsidR="00A42C43" w:rsidRPr="00A42C43">
        <w:rPr>
          <w:rFonts w:ascii="Times New Roman" w:hAnsi="Times New Roman"/>
        </w:rPr>
        <w:t>高排气筒</w:t>
      </w:r>
      <w:r w:rsidR="00A42C43" w:rsidRPr="00A42C43">
        <w:rPr>
          <w:rFonts w:ascii="Times New Roman" w:hAnsi="Times New Roman"/>
        </w:rPr>
        <w:t>P</w:t>
      </w:r>
      <w:r w:rsidR="00A42C43" w:rsidRPr="00A42C43">
        <w:rPr>
          <w:rFonts w:ascii="Times New Roman" w:hAnsi="Times New Roman" w:hint="eastAsia"/>
        </w:rPr>
        <w:t>4</w:t>
      </w:r>
      <w:r w:rsidR="00A42C43">
        <w:rPr>
          <w:rFonts w:ascii="Times New Roman" w:hAnsi="Times New Roman" w:hint="eastAsia"/>
        </w:rPr>
        <w:t>达标</w:t>
      </w:r>
      <w:r w:rsidR="00A42C43" w:rsidRPr="00A42C43">
        <w:rPr>
          <w:rFonts w:ascii="Times New Roman" w:hAnsi="Times New Roman"/>
        </w:rPr>
        <w:t>排放；粉料筒仓与计量斗通过密闭管道连接，螺旋输送的方式投料，</w:t>
      </w:r>
      <w:r w:rsidR="00A42C43" w:rsidRPr="00A42C43">
        <w:rPr>
          <w:rFonts w:ascii="Times New Roman" w:hAnsi="Times New Roman" w:hint="eastAsia"/>
        </w:rPr>
        <w:t>各</w:t>
      </w:r>
      <w:r w:rsidR="00A42C43" w:rsidRPr="00A42C43">
        <w:rPr>
          <w:rFonts w:ascii="Times New Roman" w:hAnsi="Times New Roman"/>
        </w:rPr>
        <w:t>粉料筒仓的计量斗</w:t>
      </w:r>
      <w:r w:rsidR="00A42C43" w:rsidRPr="00A42C43">
        <w:rPr>
          <w:rFonts w:ascii="Times New Roman" w:hAnsi="Times New Roman" w:hint="eastAsia"/>
        </w:rPr>
        <w:t>设有排气口</w:t>
      </w:r>
      <w:r w:rsidR="00A42C43" w:rsidRPr="00A42C43">
        <w:rPr>
          <w:rFonts w:ascii="Times New Roman" w:hAnsi="Times New Roman"/>
        </w:rPr>
        <w:t>，</w:t>
      </w:r>
      <w:r w:rsidR="00A42C43" w:rsidRPr="00A42C43">
        <w:rPr>
          <w:rFonts w:ascii="Times New Roman" w:hAnsi="Times New Roman" w:hint="eastAsia"/>
        </w:rPr>
        <w:t>排气口通过密闭管道接入</w:t>
      </w:r>
      <w:r w:rsidR="00A42C43" w:rsidRPr="00A42C43">
        <w:rPr>
          <w:rFonts w:ascii="Times New Roman" w:hAnsi="Times New Roman" w:hint="eastAsia"/>
        </w:rPr>
        <w:t>#5</w:t>
      </w:r>
      <w:r w:rsidR="00A42C43" w:rsidRPr="00A42C43">
        <w:rPr>
          <w:rFonts w:ascii="Times New Roman" w:hAnsi="Times New Roman" w:hint="eastAsia"/>
        </w:rPr>
        <w:t>袋式除尘器处理</w:t>
      </w:r>
      <w:r w:rsidR="00A42C43" w:rsidRPr="00A42C43">
        <w:rPr>
          <w:rFonts w:ascii="Times New Roman" w:hAnsi="Times New Roman"/>
        </w:rPr>
        <w:t>，</w:t>
      </w:r>
      <w:r w:rsidR="00A42C43" w:rsidRPr="00A42C43">
        <w:rPr>
          <w:rFonts w:ascii="Times New Roman" w:hAnsi="Times New Roman" w:hint="eastAsia"/>
        </w:rPr>
        <w:t>通过</w:t>
      </w:r>
      <w:r w:rsidR="00A42C43" w:rsidRPr="00A42C43">
        <w:rPr>
          <w:rFonts w:ascii="Times New Roman" w:hAnsi="Times New Roman" w:hint="eastAsia"/>
        </w:rPr>
        <w:t>31m</w:t>
      </w:r>
      <w:r w:rsidR="00A42C43" w:rsidRPr="00A42C43">
        <w:rPr>
          <w:rFonts w:ascii="Times New Roman" w:hAnsi="Times New Roman" w:hint="eastAsia"/>
        </w:rPr>
        <w:t>高排气筒</w:t>
      </w:r>
      <w:r w:rsidR="00A42C43" w:rsidRPr="00A42C43">
        <w:rPr>
          <w:rFonts w:ascii="Times New Roman" w:hAnsi="Times New Roman" w:hint="eastAsia"/>
        </w:rPr>
        <w:t>P5</w:t>
      </w:r>
      <w:r w:rsidR="00A42C43">
        <w:rPr>
          <w:rFonts w:ascii="Times New Roman" w:hAnsi="Times New Roman" w:hint="eastAsia"/>
        </w:rPr>
        <w:t>达标</w:t>
      </w:r>
      <w:r w:rsidR="00A42C43" w:rsidRPr="00A42C43">
        <w:rPr>
          <w:rFonts w:ascii="Times New Roman" w:hAnsi="Times New Roman" w:hint="eastAsia"/>
        </w:rPr>
        <w:t>排放</w:t>
      </w:r>
      <w:r w:rsidR="00A42C43" w:rsidRPr="00A42C43">
        <w:rPr>
          <w:rFonts w:ascii="Times New Roman" w:hAnsi="Times New Roman"/>
        </w:rPr>
        <w:t>；搅拌机上口加盖，上盖设废气集气口，混凝土搅拌过程产生的粉尘通过集气口收集后引入</w:t>
      </w:r>
      <w:r w:rsidR="00A42C43" w:rsidRPr="00A42C43">
        <w:rPr>
          <w:rFonts w:ascii="Times New Roman" w:hAnsi="Times New Roman" w:hint="eastAsia"/>
        </w:rPr>
        <w:t>新增</w:t>
      </w:r>
      <w:r w:rsidR="00A42C43" w:rsidRPr="00A42C43">
        <w:rPr>
          <w:rFonts w:ascii="Times New Roman" w:hAnsi="Times New Roman"/>
        </w:rPr>
        <w:t>#</w:t>
      </w:r>
      <w:r w:rsidR="00A42C43" w:rsidRPr="00A42C43">
        <w:rPr>
          <w:rFonts w:ascii="Times New Roman" w:hAnsi="Times New Roman" w:hint="eastAsia"/>
        </w:rPr>
        <w:t>5</w:t>
      </w:r>
      <w:r w:rsidR="00A42C43" w:rsidRPr="00A42C43">
        <w:rPr>
          <w:rFonts w:ascii="Times New Roman" w:hAnsi="Times New Roman"/>
        </w:rPr>
        <w:t>袋式除尘器处理，通过</w:t>
      </w:r>
      <w:r w:rsidR="00A42C43" w:rsidRPr="00A42C43">
        <w:rPr>
          <w:rFonts w:ascii="Times New Roman" w:hAnsi="Times New Roman"/>
        </w:rPr>
        <w:t>31m</w:t>
      </w:r>
      <w:r w:rsidR="00A42C43" w:rsidRPr="00A42C43">
        <w:rPr>
          <w:rFonts w:ascii="Times New Roman" w:hAnsi="Times New Roman"/>
        </w:rPr>
        <w:t>高排气筒</w:t>
      </w:r>
      <w:r w:rsidR="00A42C43" w:rsidRPr="00A42C43">
        <w:rPr>
          <w:rFonts w:ascii="Times New Roman" w:hAnsi="Times New Roman"/>
        </w:rPr>
        <w:t>P</w:t>
      </w:r>
      <w:r w:rsidR="00A42C43" w:rsidRPr="00A42C43">
        <w:rPr>
          <w:rFonts w:ascii="Times New Roman" w:hAnsi="Times New Roman" w:hint="eastAsia"/>
        </w:rPr>
        <w:t>5</w:t>
      </w:r>
      <w:r w:rsidR="00A42C43">
        <w:rPr>
          <w:rFonts w:ascii="Times New Roman" w:hAnsi="Times New Roman" w:hint="eastAsia"/>
        </w:rPr>
        <w:t>达标</w:t>
      </w:r>
      <w:r w:rsidR="00A42C43" w:rsidRPr="00A42C43">
        <w:rPr>
          <w:rFonts w:ascii="Times New Roman" w:hAnsi="Times New Roman"/>
        </w:rPr>
        <w:t>排放</w:t>
      </w:r>
      <w:r w:rsidR="00A42C43">
        <w:rPr>
          <w:rFonts w:ascii="Times New Roman" w:hAnsi="Times New Roman" w:hint="eastAsia"/>
        </w:rPr>
        <w:t>；</w:t>
      </w:r>
      <w:r w:rsidR="00A42C43" w:rsidRPr="00A42C43">
        <w:rPr>
          <w:rFonts w:ascii="Times New Roman" w:hAnsi="Times New Roman"/>
        </w:rPr>
        <w:t>混凝土制备位于封闭的</w:t>
      </w:r>
      <w:r w:rsidR="00A42C43" w:rsidRPr="00A42C43">
        <w:rPr>
          <w:rFonts w:ascii="Times New Roman" w:hAnsi="Times New Roman" w:hint="eastAsia"/>
        </w:rPr>
        <w:t>预制装配车间</w:t>
      </w:r>
      <w:r w:rsidR="00A42C43" w:rsidRPr="00A42C43">
        <w:rPr>
          <w:rFonts w:ascii="Times New Roman" w:hAnsi="Times New Roman"/>
        </w:rPr>
        <w:t>内。</w:t>
      </w:r>
      <w:r w:rsidR="00A42C43" w:rsidRPr="00A42C43">
        <w:rPr>
          <w:rFonts w:ascii="Times New Roman" w:hAnsi="Times New Roman" w:hint="eastAsia"/>
        </w:rPr>
        <w:t>主筋对焊产生的焊接烟尘经带集气罩的移动式焊接烟尘净化器收集处理后排放，集气罩为可调整高度、角度的万向集气罩。</w:t>
      </w:r>
      <w:r w:rsidR="005D62BE" w:rsidRPr="005D62BE">
        <w:rPr>
          <w:rFonts w:ascii="Times New Roman" w:hAnsi="Times New Roman" w:hint="eastAsia"/>
        </w:rPr>
        <w:t>项目应采取有效措施降低废气无组织排放，确保颗粒物浓度场界达标。</w:t>
      </w:r>
    </w:p>
    <w:p w:rsidR="004B34B4" w:rsidRDefault="00550B0E" w:rsidP="00FD2999">
      <w:pPr>
        <w:spacing w:line="54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w:t>
      </w:r>
      <w:r w:rsidRPr="000A0B46">
        <w:rPr>
          <w:rFonts w:ascii="Times New Roman" w:hAnsi="Times New Roman"/>
        </w:rPr>
        <w:t>本项目</w:t>
      </w:r>
      <w:r w:rsidR="004B34B4" w:rsidRPr="000A0B46">
        <w:rPr>
          <w:rFonts w:ascii="Times New Roman" w:hAnsi="Times New Roman" w:hint="eastAsia"/>
        </w:rPr>
        <w:t>蒸汽冷凝水回用于生产，车辆清洗废水经沉淀后</w:t>
      </w:r>
      <w:r w:rsidR="00D03EE6">
        <w:rPr>
          <w:rFonts w:ascii="Times New Roman" w:hAnsi="Times New Roman" w:hint="eastAsia"/>
        </w:rPr>
        <w:t>循</w:t>
      </w:r>
      <w:r w:rsidR="00D03EE6">
        <w:rPr>
          <w:rFonts w:ascii="Times New Roman" w:hAnsi="Times New Roman" w:hint="eastAsia"/>
        </w:rPr>
        <w:lastRenderedPageBreak/>
        <w:t>环</w:t>
      </w:r>
      <w:r w:rsidR="004B34B4" w:rsidRPr="000A0B46">
        <w:rPr>
          <w:rFonts w:ascii="Times New Roman" w:hAnsi="Times New Roman" w:hint="eastAsia"/>
        </w:rPr>
        <w:t>使用，均不外排。</w:t>
      </w:r>
      <w:r w:rsidR="004B34B4">
        <w:rPr>
          <w:rFonts w:ascii="Times New Roman" w:hAnsi="Times New Roman" w:hint="eastAsia"/>
        </w:rPr>
        <w:t>项目新增生活污水</w:t>
      </w:r>
      <w:r w:rsidR="00A42C43">
        <w:rPr>
          <w:rFonts w:ascii="Times New Roman" w:hAnsi="Times New Roman" w:hint="eastAsia"/>
        </w:rPr>
        <w:t>，</w:t>
      </w:r>
      <w:r w:rsidR="00A42C43" w:rsidRPr="00A42C43">
        <w:rPr>
          <w:rFonts w:ascii="Times New Roman" w:hAnsi="Times New Roman" w:hint="eastAsia"/>
        </w:rPr>
        <w:t>食堂废水经隔油池后与生活污水排入化粪池沉淀，通过厂区废水总排口</w:t>
      </w:r>
      <w:r w:rsidR="00A42C43">
        <w:rPr>
          <w:rFonts w:ascii="Times New Roman" w:hAnsi="Times New Roman" w:hint="eastAsia"/>
        </w:rPr>
        <w:t>达标排</w:t>
      </w:r>
      <w:r w:rsidR="00A42C43" w:rsidRPr="00A42C43">
        <w:rPr>
          <w:rFonts w:ascii="Times New Roman" w:hAnsi="Times New Roman" w:hint="eastAsia"/>
        </w:rPr>
        <w:t>入</w:t>
      </w:r>
      <w:r w:rsidR="00A42C43">
        <w:rPr>
          <w:rFonts w:ascii="Times New Roman" w:hAnsi="Times New Roman" w:hint="eastAsia"/>
        </w:rPr>
        <w:t>市政管网，最终进入</w:t>
      </w:r>
      <w:r w:rsidR="00A42C43" w:rsidRPr="00A42C43">
        <w:rPr>
          <w:rFonts w:ascii="Times New Roman" w:hAnsi="Times New Roman" w:hint="eastAsia"/>
        </w:rPr>
        <w:t>大港石化园区污水处理厂</w:t>
      </w:r>
      <w:r w:rsidR="00A42C43">
        <w:rPr>
          <w:rFonts w:ascii="Times New Roman" w:hAnsi="Times New Roman" w:hint="eastAsia"/>
        </w:rPr>
        <w:t>处理</w:t>
      </w:r>
      <w:r w:rsidR="004B34B4">
        <w:rPr>
          <w:rFonts w:ascii="Times New Roman" w:hAnsi="Times New Roman" w:hint="eastAsia"/>
        </w:rPr>
        <w:t>。</w:t>
      </w:r>
    </w:p>
    <w:p w:rsidR="005B1FD4" w:rsidRPr="003D4BCA" w:rsidRDefault="00550B0E" w:rsidP="00FD2999">
      <w:pPr>
        <w:spacing w:line="540" w:lineRule="exact"/>
        <w:ind w:firstLineChars="200" w:firstLine="640"/>
        <w:textAlignment w:val="baseline"/>
        <w:rPr>
          <w:rFonts w:ascii="Times New Roman" w:hAnsi="Times New Roman"/>
        </w:rPr>
      </w:pPr>
      <w:r w:rsidRPr="003D4BCA">
        <w:rPr>
          <w:rFonts w:ascii="Times New Roman" w:hAnsi="Times New Roman"/>
        </w:rPr>
        <w:t>3</w:t>
      </w:r>
      <w:r w:rsidR="005B1FD4" w:rsidRPr="003D4BCA">
        <w:rPr>
          <w:rFonts w:ascii="Times New Roman" w:hAnsi="Times New Roman"/>
        </w:rPr>
        <w:t>、合理布局，选用低噪声设备，对产噪设备实施减振、消声、隔声等措施，确保厂界噪声达标。</w:t>
      </w:r>
    </w:p>
    <w:p w:rsidR="005B1FD4" w:rsidRDefault="00550B0E" w:rsidP="00FD2999">
      <w:pPr>
        <w:spacing w:line="54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E74A5A" w:rsidRPr="003D4BCA">
        <w:rPr>
          <w:rFonts w:ascii="Times New Roman" w:hAnsi="Times New Roman"/>
        </w:rPr>
        <w:t>废</w:t>
      </w:r>
      <w:r w:rsidR="004B34B4">
        <w:rPr>
          <w:rFonts w:ascii="Times New Roman" w:hAnsi="Times New Roman" w:hint="eastAsia"/>
        </w:rPr>
        <w:t>矿物</w:t>
      </w:r>
      <w:r w:rsidR="00E74A5A" w:rsidRPr="003D4BCA">
        <w:rPr>
          <w:rFonts w:ascii="Times New Roman" w:hAnsi="Times New Roman"/>
        </w:rPr>
        <w:t>油、废油桶、</w:t>
      </w:r>
      <w:r w:rsidR="004B34B4">
        <w:rPr>
          <w:rFonts w:ascii="Times New Roman" w:hAnsi="Times New Roman" w:hint="eastAsia"/>
        </w:rPr>
        <w:t>废</w:t>
      </w:r>
      <w:r w:rsidR="00E74A5A" w:rsidRPr="003D4BCA">
        <w:rPr>
          <w:rFonts w:ascii="Times New Roman" w:hAnsi="Times New Roman"/>
        </w:rPr>
        <w:t>含油</w:t>
      </w:r>
      <w:r w:rsidR="004B34B4">
        <w:rPr>
          <w:rFonts w:ascii="Times New Roman" w:hAnsi="Times New Roman" w:hint="eastAsia"/>
        </w:rPr>
        <w:t>棉纱</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72373A">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190F86" w:rsidRPr="00190F86">
        <w:rPr>
          <w:rFonts w:ascii="Times New Roman" w:hAnsi="Times New Roman" w:hint="eastAsia"/>
        </w:rPr>
        <w:t>除尘灰</w:t>
      </w:r>
      <w:r w:rsidR="00E74A5A" w:rsidRPr="003D4BCA">
        <w:rPr>
          <w:rFonts w:ascii="Times New Roman" w:hAnsi="Times New Roman"/>
        </w:rPr>
        <w:t>回用于生产；</w:t>
      </w:r>
      <w:r w:rsidR="00190F86" w:rsidRPr="00190F86">
        <w:rPr>
          <w:rFonts w:ascii="Times New Roman" w:hAnsi="Times New Roman" w:hint="eastAsia"/>
        </w:rPr>
        <w:t>废滤袋</w:t>
      </w:r>
      <w:r w:rsidR="00FB2757" w:rsidRPr="003D4BCA">
        <w:rPr>
          <w:rFonts w:ascii="Times New Roman" w:hAnsi="Times New Roman"/>
        </w:rPr>
        <w:t>、</w:t>
      </w:r>
      <w:r w:rsidR="00E74A5A" w:rsidRPr="003D4BCA">
        <w:rPr>
          <w:rFonts w:ascii="Times New Roman" w:hAnsi="Times New Roman"/>
        </w:rPr>
        <w:t>废</w:t>
      </w:r>
      <w:r w:rsidR="00190F86">
        <w:rPr>
          <w:rFonts w:ascii="Times New Roman" w:hAnsi="Times New Roman" w:hint="eastAsia"/>
        </w:rPr>
        <w:t>钢材</w:t>
      </w:r>
      <w:r w:rsidR="005B1FD4" w:rsidRPr="003D4BCA">
        <w:rPr>
          <w:rFonts w:ascii="Times New Roman" w:hAnsi="Times New Roman"/>
        </w:rPr>
        <w:t>收集后交由物资部门回收利用</w:t>
      </w:r>
      <w:r w:rsidR="00FB2757" w:rsidRPr="003D4BCA">
        <w:rPr>
          <w:rFonts w:ascii="Times New Roman" w:hAnsi="Times New Roman"/>
        </w:rPr>
        <w:t>；</w:t>
      </w:r>
      <w:r w:rsidR="00190F86" w:rsidRPr="00190F86">
        <w:rPr>
          <w:rFonts w:ascii="Times New Roman" w:hAnsi="Times New Roman" w:hint="eastAsia"/>
        </w:rPr>
        <w:t>沉淀池底部砂石</w:t>
      </w:r>
      <w:r w:rsidR="00190F86">
        <w:rPr>
          <w:rFonts w:ascii="Times New Roman" w:hAnsi="Times New Roman" w:hint="eastAsia"/>
        </w:rPr>
        <w:t>、</w:t>
      </w:r>
      <w:r w:rsidR="00190F86" w:rsidRPr="00190F86">
        <w:rPr>
          <w:rFonts w:ascii="Times New Roman" w:hAnsi="Times New Roman" w:hint="eastAsia"/>
        </w:rPr>
        <w:t>废混凝土交一般固废处置单位处理</w:t>
      </w:r>
      <w:r w:rsidR="008A2A83">
        <w:rPr>
          <w:rFonts w:ascii="Times New Roman" w:hAnsi="Times New Roman" w:hint="eastAsia"/>
        </w:rPr>
        <w:t>；</w:t>
      </w:r>
      <w:r w:rsidR="008A2A83" w:rsidRPr="008A2A83">
        <w:rPr>
          <w:rFonts w:ascii="Times New Roman" w:hAnsi="Times New Roman" w:hint="eastAsia"/>
        </w:rPr>
        <w:t>生活垃圾的收集后由城管委定期清运</w:t>
      </w:r>
      <w:r w:rsidR="00E74A5A" w:rsidRPr="003D4BCA">
        <w:rPr>
          <w:rFonts w:ascii="Times New Roman" w:hAnsi="Times New Roman"/>
        </w:rPr>
        <w:t>。</w:t>
      </w:r>
    </w:p>
    <w:p w:rsidR="00766BF0" w:rsidRPr="003D4BCA" w:rsidRDefault="00766BF0" w:rsidP="00FD2999">
      <w:pPr>
        <w:spacing w:line="54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、按照相关规定，做好排污口规范化工作，设置规范的采样点，悬挂符合要求的标识牌。</w:t>
      </w:r>
    </w:p>
    <w:p w:rsidR="00777780" w:rsidRDefault="00766BF0" w:rsidP="00FD2999">
      <w:pPr>
        <w:spacing w:line="54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8A2A83" w:rsidRPr="003D4BCA" w:rsidRDefault="008A2A83" w:rsidP="00FD2999">
      <w:pPr>
        <w:spacing w:line="540" w:lineRule="exact"/>
        <w:ind w:firstLineChars="200" w:firstLine="640"/>
        <w:textAlignment w:val="baseline"/>
        <w:rPr>
          <w:rFonts w:ascii="Times New Roman" w:hAnsi="Times New Roman"/>
        </w:rPr>
      </w:pPr>
      <w:r w:rsidRPr="008A2A83">
        <w:rPr>
          <w:rFonts w:ascii="Times New Roman" w:hAnsi="Times New Roman" w:hint="eastAsia"/>
        </w:rPr>
        <w:t>四、本项目实施后，主要污染物新增总量为</w:t>
      </w:r>
      <w:r w:rsidRPr="008A2A83">
        <w:rPr>
          <w:rFonts w:ascii="Times New Roman" w:hAnsi="Times New Roman" w:hint="eastAsia"/>
        </w:rPr>
        <w:t xml:space="preserve">COD </w:t>
      </w:r>
      <w:r>
        <w:rPr>
          <w:rFonts w:ascii="Times New Roman" w:hAnsi="Times New Roman" w:hint="eastAsia"/>
        </w:rPr>
        <w:t>0</w:t>
      </w:r>
      <w:r w:rsidRPr="008A2A83">
        <w:rPr>
          <w:rFonts w:ascii="Times New Roman" w:hAnsi="Times New Roman" w:hint="eastAsia"/>
        </w:rPr>
        <w:t>.</w:t>
      </w:r>
      <w:r>
        <w:rPr>
          <w:rFonts w:ascii="Times New Roman" w:hAnsi="Times New Roman" w:hint="eastAsia"/>
        </w:rPr>
        <w:t>227</w:t>
      </w:r>
      <w:r w:rsidRPr="008A2A83">
        <w:rPr>
          <w:rFonts w:ascii="Times New Roman" w:hAnsi="Times New Roman" w:hint="eastAsia"/>
        </w:rPr>
        <w:t>t/a</w:t>
      </w:r>
      <w:r w:rsidRPr="008A2A83">
        <w:rPr>
          <w:rFonts w:ascii="Times New Roman" w:hAnsi="Times New Roman" w:hint="eastAsia"/>
        </w:rPr>
        <w:t>、氨氮</w:t>
      </w:r>
      <w:r w:rsidRPr="008A2A83">
        <w:rPr>
          <w:rFonts w:ascii="Times New Roman" w:hAnsi="Times New Roman" w:hint="eastAsia"/>
        </w:rPr>
        <w:t>0.0</w:t>
      </w:r>
      <w:r>
        <w:rPr>
          <w:rFonts w:ascii="Times New Roman" w:hAnsi="Times New Roman" w:hint="eastAsia"/>
        </w:rPr>
        <w:t>16</w:t>
      </w:r>
      <w:r w:rsidRPr="008A2A83">
        <w:rPr>
          <w:rFonts w:ascii="Times New Roman" w:hAnsi="Times New Roman" w:hint="eastAsia"/>
        </w:rPr>
        <w:t>t/a</w:t>
      </w:r>
      <w:r w:rsidRPr="008A2A83">
        <w:rPr>
          <w:rFonts w:ascii="Times New Roman" w:hAnsi="Times New Roman" w:hint="eastAsia"/>
        </w:rPr>
        <w:t>。根据区生态环境局《关于天津永生硅酸盐有限公司水泥制品生产线扩建项目新增总量来源的确认意见》，上述新增污染物总量指标均有来源。</w:t>
      </w:r>
    </w:p>
    <w:p w:rsidR="00FB0CE6" w:rsidRPr="003D4BCA" w:rsidRDefault="008A2A83" w:rsidP="00FD2999">
      <w:pPr>
        <w:pStyle w:val="a5"/>
        <w:spacing w:line="540" w:lineRule="exact"/>
        <w:ind w:firstLineChars="207" w:firstLine="662"/>
        <w:rPr>
          <w:kern w:val="2"/>
          <w:sz w:val="32"/>
          <w:szCs w:val="32"/>
        </w:rPr>
      </w:pPr>
      <w:r>
        <w:rPr>
          <w:rFonts w:hint="eastAsia"/>
          <w:kern w:val="2"/>
          <w:sz w:val="32"/>
          <w:szCs w:val="32"/>
        </w:rPr>
        <w:t>五</w:t>
      </w:r>
      <w:r w:rsidR="00FB0CE6" w:rsidRPr="003D4BCA">
        <w:rPr>
          <w:kern w:val="2"/>
          <w:sz w:val="32"/>
          <w:szCs w:val="32"/>
        </w:rPr>
        <w:t>、项目建设应严格执行环境保护设施与主体工程同时设计、同时施工、同时投产使用的</w:t>
      </w:r>
      <w:r w:rsidR="00FB0CE6" w:rsidRPr="003D4BCA">
        <w:rPr>
          <w:kern w:val="2"/>
          <w:sz w:val="32"/>
          <w:szCs w:val="32"/>
        </w:rPr>
        <w:t>“</w:t>
      </w:r>
      <w:r w:rsidR="00FB0CE6" w:rsidRPr="003D4BCA">
        <w:rPr>
          <w:kern w:val="2"/>
          <w:sz w:val="32"/>
          <w:szCs w:val="32"/>
        </w:rPr>
        <w:t>三同时</w:t>
      </w:r>
      <w:r w:rsidR="00FB0CE6" w:rsidRPr="003D4BCA">
        <w:rPr>
          <w:kern w:val="2"/>
          <w:sz w:val="32"/>
          <w:szCs w:val="32"/>
        </w:rPr>
        <w:t>”</w:t>
      </w:r>
      <w:r w:rsidR="00FB0CE6" w:rsidRPr="003D4BCA">
        <w:rPr>
          <w:kern w:val="2"/>
          <w:sz w:val="32"/>
          <w:szCs w:val="32"/>
        </w:rPr>
        <w:t>管理制度。项目应</w:t>
      </w:r>
      <w:r>
        <w:rPr>
          <w:kern w:val="2"/>
          <w:sz w:val="32"/>
          <w:szCs w:val="32"/>
        </w:rPr>
        <w:t>按规定标</w:t>
      </w:r>
      <w:r>
        <w:rPr>
          <w:kern w:val="2"/>
          <w:sz w:val="32"/>
          <w:szCs w:val="32"/>
        </w:rPr>
        <w:lastRenderedPageBreak/>
        <w:t>准和程序开展环境保护验收，经验收合格后方可正式投入运营</w:t>
      </w:r>
      <w:r>
        <w:rPr>
          <w:rFonts w:hint="eastAsia"/>
          <w:kern w:val="2"/>
          <w:sz w:val="32"/>
          <w:szCs w:val="32"/>
        </w:rPr>
        <w:t>。</w:t>
      </w:r>
      <w:r w:rsidR="00FB0CE6" w:rsidRPr="003D4BCA">
        <w:rPr>
          <w:kern w:val="2"/>
          <w:sz w:val="32"/>
          <w:szCs w:val="32"/>
        </w:rPr>
        <w:t>若建设项目发生重大变动，需重新报批建设项目的环境影响评价文件。你单位应在启动生产设施或者在实际排污之前按照法律法规要求做好排污许可管理相关工作。</w:t>
      </w:r>
    </w:p>
    <w:p w:rsidR="007C49A0" w:rsidRPr="003D4BCA" w:rsidRDefault="008A2A83" w:rsidP="00FD2999">
      <w:pPr>
        <w:pStyle w:val="a5"/>
        <w:spacing w:line="540" w:lineRule="exact"/>
        <w:ind w:firstLineChars="207" w:firstLine="662"/>
        <w:rPr>
          <w:sz w:val="32"/>
          <w:szCs w:val="32"/>
        </w:rPr>
      </w:pPr>
      <w:r>
        <w:rPr>
          <w:rFonts w:hint="eastAsia"/>
          <w:kern w:val="2"/>
          <w:sz w:val="32"/>
          <w:szCs w:val="32"/>
        </w:rPr>
        <w:t>六</w:t>
      </w:r>
      <w:r w:rsidR="00FB0CE6" w:rsidRPr="003D4BCA">
        <w:rPr>
          <w:kern w:val="2"/>
          <w:sz w:val="32"/>
          <w:szCs w:val="32"/>
        </w:rPr>
        <w:t>、项目应执行以下排放标准：</w:t>
      </w:r>
    </w:p>
    <w:p w:rsidR="00E2523D" w:rsidRPr="003D4BCA" w:rsidRDefault="0065394D" w:rsidP="00FD2999">
      <w:pPr>
        <w:spacing w:line="54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FD2999">
      <w:pPr>
        <w:spacing w:line="54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Pr="003D4BCA">
        <w:rPr>
          <w:rFonts w:ascii="Times New Roman" w:hAnsi="Times New Roman"/>
        </w:rPr>
        <w:t>3</w:t>
      </w:r>
      <w:r w:rsidR="0082494C" w:rsidRPr="003D4BCA">
        <w:rPr>
          <w:rFonts w:ascii="Times New Roman"/>
        </w:rPr>
        <w:t>类；</w:t>
      </w:r>
    </w:p>
    <w:p w:rsidR="0065394D" w:rsidRDefault="0065394D" w:rsidP="00FD2999">
      <w:pPr>
        <w:spacing w:line="540" w:lineRule="exact"/>
        <w:ind w:firstLineChars="200" w:firstLine="640"/>
        <w:rPr>
          <w:rFonts w:asci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FD2999" w:rsidRPr="003D4BCA" w:rsidRDefault="00FD2999" w:rsidP="00FD2999">
      <w:pPr>
        <w:spacing w:line="540" w:lineRule="exact"/>
        <w:ind w:firstLineChars="200" w:firstLine="640"/>
        <w:rPr>
          <w:rFonts w:ascii="Times New Roman" w:hAnsi="Times New Roman"/>
        </w:rPr>
      </w:pPr>
      <w:r>
        <w:rPr>
          <w:rFonts w:ascii="Times New Roman" w:hint="eastAsia"/>
        </w:rPr>
        <w:t>4</w:t>
      </w:r>
      <w:r>
        <w:rPr>
          <w:rFonts w:ascii="Times New Roman" w:hint="eastAsia"/>
        </w:rPr>
        <w:t>、</w:t>
      </w:r>
      <w:r w:rsidRPr="00FD2999">
        <w:rPr>
          <w:rFonts w:ascii="Times New Roman" w:hint="eastAsia"/>
        </w:rPr>
        <w:t>《污水综合排放标准》（</w:t>
      </w:r>
      <w:r w:rsidRPr="00FD2999">
        <w:rPr>
          <w:rFonts w:ascii="Times New Roman" w:hint="eastAsia"/>
        </w:rPr>
        <w:t>DB12/524-2018</w:t>
      </w:r>
      <w:r w:rsidRPr="00FD2999">
        <w:rPr>
          <w:rFonts w:ascii="Times New Roman" w:hint="eastAsia"/>
        </w:rPr>
        <w:t>）</w:t>
      </w:r>
      <w:r>
        <w:rPr>
          <w:rFonts w:ascii="Times New Roman" w:hint="eastAsia"/>
        </w:rPr>
        <w:t>；</w:t>
      </w:r>
    </w:p>
    <w:p w:rsidR="0042398D" w:rsidRPr="003D4BCA" w:rsidRDefault="00FD2999" w:rsidP="00FD2999">
      <w:pPr>
        <w:pStyle w:val="a5"/>
        <w:spacing w:line="540" w:lineRule="exact"/>
        <w:ind w:firstLineChars="207" w:firstLine="662"/>
        <w:rPr>
          <w:sz w:val="32"/>
          <w:szCs w:val="32"/>
        </w:rPr>
      </w:pPr>
      <w:r>
        <w:rPr>
          <w:rFonts w:hint="eastAsia"/>
          <w:sz w:val="32"/>
          <w:szCs w:val="32"/>
        </w:rPr>
        <w:t>5</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FD2999" w:rsidP="00FD2999">
      <w:pPr>
        <w:pStyle w:val="a5"/>
        <w:spacing w:line="540" w:lineRule="exact"/>
        <w:ind w:firstLineChars="207" w:firstLine="662"/>
        <w:rPr>
          <w:sz w:val="32"/>
          <w:szCs w:val="32"/>
        </w:rPr>
      </w:pPr>
      <w:r>
        <w:rPr>
          <w:rFonts w:hint="eastAsia"/>
          <w:sz w:val="32"/>
          <w:szCs w:val="32"/>
        </w:rPr>
        <w:t>6</w:t>
      </w:r>
      <w:r w:rsidR="007C49A0" w:rsidRPr="003D4BCA">
        <w:rPr>
          <w:sz w:val="32"/>
          <w:szCs w:val="32"/>
        </w:rPr>
        <w:t>、</w:t>
      </w:r>
      <w:r w:rsidR="000D754B" w:rsidRPr="003D4BCA">
        <w:rPr>
          <w:sz w:val="32"/>
          <w:szCs w:val="32"/>
        </w:rPr>
        <w:t>《危险废物收集</w:t>
      </w:r>
      <w:r w:rsidR="0072373A">
        <w:rPr>
          <w:rFonts w:hint="eastAsia"/>
          <w:sz w:val="32"/>
          <w:szCs w:val="32"/>
        </w:rPr>
        <w:t xml:space="preserve"> </w:t>
      </w:r>
      <w:r w:rsidR="000D754B" w:rsidRPr="003D4BCA">
        <w:rPr>
          <w:sz w:val="32"/>
          <w:szCs w:val="32"/>
        </w:rPr>
        <w:t>贮存</w:t>
      </w:r>
      <w:r w:rsidR="0072373A">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FD2999" w:rsidP="00FD2999">
      <w:pPr>
        <w:pStyle w:val="a5"/>
        <w:spacing w:line="540" w:lineRule="exact"/>
        <w:ind w:firstLineChars="207" w:firstLine="662"/>
        <w:rPr>
          <w:sz w:val="32"/>
          <w:szCs w:val="32"/>
        </w:rPr>
      </w:pPr>
      <w:r>
        <w:rPr>
          <w:rFonts w:hint="eastAsia"/>
          <w:sz w:val="32"/>
          <w:szCs w:val="32"/>
        </w:rPr>
        <w:t>7</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FD2999">
      <w:pPr>
        <w:pStyle w:val="a5"/>
        <w:spacing w:line="540" w:lineRule="exact"/>
        <w:ind w:firstLineChars="207" w:firstLine="662"/>
        <w:rPr>
          <w:sz w:val="32"/>
          <w:szCs w:val="32"/>
        </w:rPr>
      </w:pPr>
      <w:r w:rsidRPr="003D4BCA">
        <w:rPr>
          <w:sz w:val="32"/>
          <w:szCs w:val="32"/>
        </w:rPr>
        <w:t>此复</w:t>
      </w:r>
    </w:p>
    <w:p w:rsidR="00766BF0" w:rsidRDefault="00766BF0" w:rsidP="00FD2999">
      <w:pPr>
        <w:pStyle w:val="a5"/>
        <w:spacing w:line="540" w:lineRule="exact"/>
        <w:ind w:firstLineChars="207" w:firstLine="662"/>
        <w:rPr>
          <w:sz w:val="32"/>
          <w:szCs w:val="32"/>
        </w:rPr>
      </w:pPr>
    </w:p>
    <w:p w:rsidR="00190F86" w:rsidRDefault="00190F86" w:rsidP="00FD2999">
      <w:pPr>
        <w:pStyle w:val="a5"/>
        <w:spacing w:line="540" w:lineRule="exact"/>
        <w:ind w:firstLineChars="207" w:firstLine="662"/>
        <w:rPr>
          <w:sz w:val="32"/>
          <w:szCs w:val="32"/>
        </w:rPr>
      </w:pPr>
    </w:p>
    <w:p w:rsidR="0061619F" w:rsidRDefault="0061619F" w:rsidP="00FD2999">
      <w:pPr>
        <w:pStyle w:val="a5"/>
        <w:spacing w:line="540" w:lineRule="exact"/>
        <w:ind w:firstLineChars="207" w:firstLine="662"/>
        <w:rPr>
          <w:sz w:val="32"/>
          <w:szCs w:val="32"/>
        </w:rPr>
      </w:pPr>
    </w:p>
    <w:p w:rsidR="0041139B" w:rsidRDefault="0041139B" w:rsidP="00FD2999">
      <w:pPr>
        <w:spacing w:line="540" w:lineRule="exact"/>
        <w:jc w:val="right"/>
      </w:pPr>
      <w:r>
        <w:rPr>
          <w:rFonts w:hint="eastAsia"/>
        </w:rPr>
        <w:t xml:space="preserve">                        </w:t>
      </w:r>
      <w:r w:rsidR="007C49A0">
        <w:t>20</w:t>
      </w:r>
      <w:r w:rsidR="001708D6">
        <w:rPr>
          <w:rFonts w:hint="eastAsia"/>
        </w:rPr>
        <w:t>2</w:t>
      </w:r>
      <w:r w:rsidR="008A2A83">
        <w:rPr>
          <w:rFonts w:hint="eastAsia"/>
        </w:rPr>
        <w:t>4</w:t>
      </w:r>
      <w:r w:rsidR="007C49A0">
        <w:t>年</w:t>
      </w:r>
      <w:r w:rsidR="008A2A83">
        <w:rPr>
          <w:rFonts w:hint="eastAsia"/>
        </w:rPr>
        <w:t>1</w:t>
      </w:r>
      <w:r w:rsidR="007C49A0">
        <w:t>月</w:t>
      </w:r>
      <w:r w:rsidR="00A836A8">
        <w:rPr>
          <w:rFonts w:hint="eastAsia"/>
        </w:rPr>
        <w:t>22</w:t>
      </w:r>
      <w:r w:rsidR="007C49A0">
        <w:t>日</w:t>
      </w:r>
      <w:r w:rsidR="0042398D">
        <w:rPr>
          <w:rFonts w:hint="eastAsia"/>
        </w:rPr>
        <w:t xml:space="preserve">        </w:t>
      </w:r>
    </w:p>
    <w:p w:rsidR="0061619F" w:rsidRDefault="0061619F" w:rsidP="0042398D">
      <w:pPr>
        <w:spacing w:line="520" w:lineRule="exact"/>
        <w:ind w:right="640"/>
        <w:jc w:val="right"/>
      </w:pPr>
    </w:p>
    <w:p w:rsidR="00FD2999" w:rsidRDefault="00FD2999" w:rsidP="0042398D">
      <w:pPr>
        <w:spacing w:line="520" w:lineRule="exact"/>
        <w:ind w:right="640"/>
        <w:jc w:val="right"/>
      </w:pPr>
    </w:p>
    <w:p w:rsidR="00FD2999" w:rsidRDefault="00FD2999"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8A2A83">
            <w:pPr>
              <w:spacing w:line="360" w:lineRule="exact"/>
              <w:ind w:rightChars="100" w:right="320"/>
              <w:jc w:val="right"/>
            </w:pPr>
            <w:r>
              <w:t>20</w:t>
            </w:r>
            <w:r w:rsidR="00E765CB">
              <w:rPr>
                <w:rFonts w:hint="eastAsia"/>
              </w:rPr>
              <w:t>2</w:t>
            </w:r>
            <w:r w:rsidR="008A2A83">
              <w:rPr>
                <w:rFonts w:hint="eastAsia"/>
              </w:rPr>
              <w:t>4</w:t>
            </w:r>
            <w:r>
              <w:t>年</w:t>
            </w:r>
            <w:r w:rsidR="008A2A83">
              <w:rPr>
                <w:rFonts w:hint="eastAsia"/>
              </w:rPr>
              <w:t>1</w:t>
            </w:r>
            <w:r>
              <w:rPr>
                <w:rFonts w:hint="eastAsia"/>
              </w:rPr>
              <w:t>月</w:t>
            </w:r>
            <w:r w:rsidR="00A836A8">
              <w:rPr>
                <w:rFonts w:hint="eastAsia"/>
              </w:rPr>
              <w:t>22</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D9A" w:rsidRDefault="00AA5D9A">
      <w:r>
        <w:separator/>
      </w:r>
    </w:p>
  </w:endnote>
  <w:endnote w:type="continuationSeparator" w:id="1">
    <w:p w:rsidR="00AA5D9A" w:rsidRDefault="00AA5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4C14BA">
        <w:pPr>
          <w:pStyle w:val="a4"/>
          <w:jc w:val="center"/>
        </w:pPr>
        <w:fldSimple w:instr=" PAGE   \* MERGEFORMAT ">
          <w:r w:rsidR="00D03EE6" w:rsidRPr="00D03EE6">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D9A" w:rsidRDefault="00AA5D9A">
      <w:r>
        <w:separator/>
      </w:r>
    </w:p>
  </w:footnote>
  <w:footnote w:type="continuationSeparator" w:id="1">
    <w:p w:rsidR="00AA5D9A" w:rsidRDefault="00AA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7EFA"/>
    <w:rsid w:val="00021047"/>
    <w:rsid w:val="00027F7A"/>
    <w:rsid w:val="00032953"/>
    <w:rsid w:val="000345CD"/>
    <w:rsid w:val="0003464C"/>
    <w:rsid w:val="00042F70"/>
    <w:rsid w:val="000451A7"/>
    <w:rsid w:val="000453B7"/>
    <w:rsid w:val="0005369A"/>
    <w:rsid w:val="000548CC"/>
    <w:rsid w:val="00056061"/>
    <w:rsid w:val="00056439"/>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A0B46"/>
    <w:rsid w:val="000D45D0"/>
    <w:rsid w:val="000D754B"/>
    <w:rsid w:val="000E069B"/>
    <w:rsid w:val="000E209C"/>
    <w:rsid w:val="000F5A3B"/>
    <w:rsid w:val="000F7EEF"/>
    <w:rsid w:val="001040CF"/>
    <w:rsid w:val="001130C0"/>
    <w:rsid w:val="0011736F"/>
    <w:rsid w:val="00127AE7"/>
    <w:rsid w:val="001460BB"/>
    <w:rsid w:val="00154AA1"/>
    <w:rsid w:val="00155A9A"/>
    <w:rsid w:val="001602A8"/>
    <w:rsid w:val="00162464"/>
    <w:rsid w:val="001708D6"/>
    <w:rsid w:val="001815AE"/>
    <w:rsid w:val="00185818"/>
    <w:rsid w:val="00190F86"/>
    <w:rsid w:val="0019193B"/>
    <w:rsid w:val="001A21BB"/>
    <w:rsid w:val="001B066E"/>
    <w:rsid w:val="001C0D5B"/>
    <w:rsid w:val="001C71C4"/>
    <w:rsid w:val="001D1EA8"/>
    <w:rsid w:val="001D479B"/>
    <w:rsid w:val="001D55C1"/>
    <w:rsid w:val="001E44A6"/>
    <w:rsid w:val="001F3EDC"/>
    <w:rsid w:val="002014D5"/>
    <w:rsid w:val="00203B29"/>
    <w:rsid w:val="002102C7"/>
    <w:rsid w:val="00210B83"/>
    <w:rsid w:val="0021630A"/>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1BEC"/>
    <w:rsid w:val="002B607C"/>
    <w:rsid w:val="002C1B76"/>
    <w:rsid w:val="002D0492"/>
    <w:rsid w:val="002D2E2A"/>
    <w:rsid w:val="002D4DA6"/>
    <w:rsid w:val="002D545C"/>
    <w:rsid w:val="002D7082"/>
    <w:rsid w:val="002E319B"/>
    <w:rsid w:val="002E401B"/>
    <w:rsid w:val="002E692F"/>
    <w:rsid w:val="002E747F"/>
    <w:rsid w:val="00310B46"/>
    <w:rsid w:val="00317E33"/>
    <w:rsid w:val="00321335"/>
    <w:rsid w:val="003276C0"/>
    <w:rsid w:val="00330A22"/>
    <w:rsid w:val="00331DE5"/>
    <w:rsid w:val="00346E41"/>
    <w:rsid w:val="0035249E"/>
    <w:rsid w:val="003631B1"/>
    <w:rsid w:val="00370A7F"/>
    <w:rsid w:val="00371D93"/>
    <w:rsid w:val="00373B1A"/>
    <w:rsid w:val="00374E8D"/>
    <w:rsid w:val="003778D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4B4"/>
    <w:rsid w:val="004B3BF4"/>
    <w:rsid w:val="004B6554"/>
    <w:rsid w:val="004B6CF6"/>
    <w:rsid w:val="004C14BA"/>
    <w:rsid w:val="004C167A"/>
    <w:rsid w:val="004C615D"/>
    <w:rsid w:val="004D5384"/>
    <w:rsid w:val="00503728"/>
    <w:rsid w:val="00511124"/>
    <w:rsid w:val="00514D56"/>
    <w:rsid w:val="005154D8"/>
    <w:rsid w:val="00520063"/>
    <w:rsid w:val="00535942"/>
    <w:rsid w:val="005413E6"/>
    <w:rsid w:val="00550B0E"/>
    <w:rsid w:val="005537B6"/>
    <w:rsid w:val="005550BB"/>
    <w:rsid w:val="00571193"/>
    <w:rsid w:val="00575BCB"/>
    <w:rsid w:val="00576DA2"/>
    <w:rsid w:val="00580F91"/>
    <w:rsid w:val="00585C74"/>
    <w:rsid w:val="00585DE1"/>
    <w:rsid w:val="005860F7"/>
    <w:rsid w:val="00597D45"/>
    <w:rsid w:val="005A58A9"/>
    <w:rsid w:val="005A6D2D"/>
    <w:rsid w:val="005A7FEE"/>
    <w:rsid w:val="005B1982"/>
    <w:rsid w:val="005B1FD4"/>
    <w:rsid w:val="005B2AAF"/>
    <w:rsid w:val="005B3531"/>
    <w:rsid w:val="005C641A"/>
    <w:rsid w:val="005D0CF3"/>
    <w:rsid w:val="005D14A8"/>
    <w:rsid w:val="005D62BE"/>
    <w:rsid w:val="005D7258"/>
    <w:rsid w:val="005E0D1B"/>
    <w:rsid w:val="005E1F3E"/>
    <w:rsid w:val="005E4B9D"/>
    <w:rsid w:val="005F266C"/>
    <w:rsid w:val="005F2674"/>
    <w:rsid w:val="005F28FD"/>
    <w:rsid w:val="005F3FC6"/>
    <w:rsid w:val="005F4F6F"/>
    <w:rsid w:val="005F713B"/>
    <w:rsid w:val="00611936"/>
    <w:rsid w:val="0061619F"/>
    <w:rsid w:val="00635419"/>
    <w:rsid w:val="0063707F"/>
    <w:rsid w:val="00637D80"/>
    <w:rsid w:val="00641676"/>
    <w:rsid w:val="00643516"/>
    <w:rsid w:val="00644BE7"/>
    <w:rsid w:val="00645767"/>
    <w:rsid w:val="0065312E"/>
    <w:rsid w:val="0065394D"/>
    <w:rsid w:val="00660EAC"/>
    <w:rsid w:val="006618CE"/>
    <w:rsid w:val="006671E7"/>
    <w:rsid w:val="00670FF2"/>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68B5"/>
    <w:rsid w:val="006F70A3"/>
    <w:rsid w:val="006F7B2F"/>
    <w:rsid w:val="006F7C55"/>
    <w:rsid w:val="006F7C96"/>
    <w:rsid w:val="0070112D"/>
    <w:rsid w:val="007148F8"/>
    <w:rsid w:val="00722B21"/>
    <w:rsid w:val="00723175"/>
    <w:rsid w:val="0072373A"/>
    <w:rsid w:val="00723B07"/>
    <w:rsid w:val="00724BD9"/>
    <w:rsid w:val="00726C81"/>
    <w:rsid w:val="00727400"/>
    <w:rsid w:val="007338D7"/>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27388"/>
    <w:rsid w:val="0083383F"/>
    <w:rsid w:val="00835BB7"/>
    <w:rsid w:val="00836613"/>
    <w:rsid w:val="0083738C"/>
    <w:rsid w:val="00840B59"/>
    <w:rsid w:val="00854762"/>
    <w:rsid w:val="008610DF"/>
    <w:rsid w:val="0086441A"/>
    <w:rsid w:val="0088082E"/>
    <w:rsid w:val="00880ACF"/>
    <w:rsid w:val="0089128F"/>
    <w:rsid w:val="00892986"/>
    <w:rsid w:val="008A2A83"/>
    <w:rsid w:val="008B3585"/>
    <w:rsid w:val="008B5123"/>
    <w:rsid w:val="008B64A3"/>
    <w:rsid w:val="008B7F60"/>
    <w:rsid w:val="008C36C6"/>
    <w:rsid w:val="008D1BF2"/>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4C56"/>
    <w:rsid w:val="009C2978"/>
    <w:rsid w:val="009D0145"/>
    <w:rsid w:val="009D27F7"/>
    <w:rsid w:val="009D43FD"/>
    <w:rsid w:val="009D5CD3"/>
    <w:rsid w:val="009E34EE"/>
    <w:rsid w:val="009E5CB5"/>
    <w:rsid w:val="009E60D1"/>
    <w:rsid w:val="00A05B04"/>
    <w:rsid w:val="00A144E3"/>
    <w:rsid w:val="00A16B2F"/>
    <w:rsid w:val="00A17D40"/>
    <w:rsid w:val="00A212A2"/>
    <w:rsid w:val="00A240F7"/>
    <w:rsid w:val="00A270E7"/>
    <w:rsid w:val="00A373B9"/>
    <w:rsid w:val="00A417E0"/>
    <w:rsid w:val="00A42C43"/>
    <w:rsid w:val="00A46A05"/>
    <w:rsid w:val="00A47243"/>
    <w:rsid w:val="00A51802"/>
    <w:rsid w:val="00A60908"/>
    <w:rsid w:val="00A6581B"/>
    <w:rsid w:val="00A820B7"/>
    <w:rsid w:val="00A836A8"/>
    <w:rsid w:val="00A84BFF"/>
    <w:rsid w:val="00A87B33"/>
    <w:rsid w:val="00A87B5F"/>
    <w:rsid w:val="00A905E4"/>
    <w:rsid w:val="00A92B68"/>
    <w:rsid w:val="00A947C4"/>
    <w:rsid w:val="00AA23AE"/>
    <w:rsid w:val="00AA52FC"/>
    <w:rsid w:val="00AA5D9A"/>
    <w:rsid w:val="00AB1BC3"/>
    <w:rsid w:val="00AB5754"/>
    <w:rsid w:val="00AB6CFA"/>
    <w:rsid w:val="00AD0CB6"/>
    <w:rsid w:val="00AD4B10"/>
    <w:rsid w:val="00AD5519"/>
    <w:rsid w:val="00AD7E0F"/>
    <w:rsid w:val="00AE2071"/>
    <w:rsid w:val="00AE2FBB"/>
    <w:rsid w:val="00AE3626"/>
    <w:rsid w:val="00AE466E"/>
    <w:rsid w:val="00AF0F3D"/>
    <w:rsid w:val="00AF1EA3"/>
    <w:rsid w:val="00AF4419"/>
    <w:rsid w:val="00AF451D"/>
    <w:rsid w:val="00AF6F47"/>
    <w:rsid w:val="00B01A96"/>
    <w:rsid w:val="00B02152"/>
    <w:rsid w:val="00B067C2"/>
    <w:rsid w:val="00B06C6D"/>
    <w:rsid w:val="00B13FB6"/>
    <w:rsid w:val="00B14AF1"/>
    <w:rsid w:val="00B271C1"/>
    <w:rsid w:val="00B31641"/>
    <w:rsid w:val="00B37379"/>
    <w:rsid w:val="00B50D80"/>
    <w:rsid w:val="00B5138A"/>
    <w:rsid w:val="00B56AAE"/>
    <w:rsid w:val="00B57588"/>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B5EBC"/>
    <w:rsid w:val="00CC12C7"/>
    <w:rsid w:val="00CC18D2"/>
    <w:rsid w:val="00CD60AB"/>
    <w:rsid w:val="00CE3A5A"/>
    <w:rsid w:val="00CE50C2"/>
    <w:rsid w:val="00CE727D"/>
    <w:rsid w:val="00CE7D57"/>
    <w:rsid w:val="00CF2E32"/>
    <w:rsid w:val="00D03EE6"/>
    <w:rsid w:val="00D04168"/>
    <w:rsid w:val="00D04F81"/>
    <w:rsid w:val="00D07CB4"/>
    <w:rsid w:val="00D14C38"/>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D4631"/>
    <w:rsid w:val="00DE6716"/>
    <w:rsid w:val="00DE780B"/>
    <w:rsid w:val="00DF3823"/>
    <w:rsid w:val="00DF4F33"/>
    <w:rsid w:val="00E01196"/>
    <w:rsid w:val="00E0254C"/>
    <w:rsid w:val="00E0334F"/>
    <w:rsid w:val="00E07241"/>
    <w:rsid w:val="00E163F4"/>
    <w:rsid w:val="00E2178A"/>
    <w:rsid w:val="00E21F11"/>
    <w:rsid w:val="00E22F90"/>
    <w:rsid w:val="00E2523D"/>
    <w:rsid w:val="00E312EA"/>
    <w:rsid w:val="00E42C69"/>
    <w:rsid w:val="00E4360D"/>
    <w:rsid w:val="00E504D9"/>
    <w:rsid w:val="00E52FD5"/>
    <w:rsid w:val="00E574A1"/>
    <w:rsid w:val="00E63B55"/>
    <w:rsid w:val="00E7111F"/>
    <w:rsid w:val="00E73A6B"/>
    <w:rsid w:val="00E74A5A"/>
    <w:rsid w:val="00E74BCF"/>
    <w:rsid w:val="00E765CB"/>
    <w:rsid w:val="00E76CAF"/>
    <w:rsid w:val="00E805A6"/>
    <w:rsid w:val="00E821A2"/>
    <w:rsid w:val="00E9501E"/>
    <w:rsid w:val="00E95586"/>
    <w:rsid w:val="00EA7883"/>
    <w:rsid w:val="00EB5301"/>
    <w:rsid w:val="00EB70C1"/>
    <w:rsid w:val="00EC51BA"/>
    <w:rsid w:val="00EE1F06"/>
    <w:rsid w:val="00EE2771"/>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223C"/>
    <w:rsid w:val="00FD2999"/>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193538278">
      <w:bodyDiv w:val="1"/>
      <w:marLeft w:val="0"/>
      <w:marRight w:val="0"/>
      <w:marTop w:val="0"/>
      <w:marBottom w:val="0"/>
      <w:divBdr>
        <w:top w:val="none" w:sz="0" w:space="0" w:color="auto"/>
        <w:left w:val="none" w:sz="0" w:space="0" w:color="auto"/>
        <w:bottom w:val="none" w:sz="0" w:space="0" w:color="auto"/>
        <w:right w:val="none" w:sz="0" w:space="0" w:color="auto"/>
      </w:divBdr>
    </w:div>
    <w:div w:id="298262891">
      <w:bodyDiv w:val="1"/>
      <w:marLeft w:val="0"/>
      <w:marRight w:val="0"/>
      <w:marTop w:val="0"/>
      <w:marBottom w:val="0"/>
      <w:divBdr>
        <w:top w:val="none" w:sz="0" w:space="0" w:color="auto"/>
        <w:left w:val="none" w:sz="0" w:space="0" w:color="auto"/>
        <w:bottom w:val="none" w:sz="0" w:space="0" w:color="auto"/>
        <w:right w:val="none" w:sz="0" w:space="0" w:color="auto"/>
      </w:divBdr>
    </w:div>
    <w:div w:id="1007634985">
      <w:bodyDiv w:val="1"/>
      <w:marLeft w:val="0"/>
      <w:marRight w:val="0"/>
      <w:marTop w:val="0"/>
      <w:marBottom w:val="0"/>
      <w:divBdr>
        <w:top w:val="none" w:sz="0" w:space="0" w:color="auto"/>
        <w:left w:val="none" w:sz="0" w:space="0" w:color="auto"/>
        <w:bottom w:val="none" w:sz="0" w:space="0" w:color="auto"/>
        <w:right w:val="none" w:sz="0" w:space="0" w:color="auto"/>
      </w:divBdr>
    </w:div>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1950</Characters>
  <Application>Microsoft Office Word</Application>
  <DocSecurity>0</DocSecurity>
  <PresentationFormat/>
  <Lines>16</Lines>
  <Paragraphs>4</Paragraphs>
  <Slides>0</Slides>
  <Notes>0</Notes>
  <HiddenSlides>0</HiddenSlides>
  <MMClips>0</MMClips>
  <ScaleCrop>false</ScaleCrop>
  <Company>Microsoft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4</cp:revision>
  <cp:lastPrinted>2022-09-07T02:50:00Z</cp:lastPrinted>
  <dcterms:created xsi:type="dcterms:W3CDTF">2024-01-22T03:29:00Z</dcterms:created>
  <dcterms:modified xsi:type="dcterms:W3CDTF">2024-01-29T02:04:00Z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