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3796" w:rsidRDefault="009657F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区推进政府职能转变深化“放管服”改革和优化</w:t>
      </w:r>
    </w:p>
    <w:p w:rsidR="00B93796" w:rsidRDefault="009657F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营商环境协调小组办公室关于印发滨海新区“四免”改革事项清单的通知</w:t>
      </w:r>
    </w:p>
    <w:p w:rsidR="00B93796" w:rsidRDefault="00B93796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3796" w:rsidRDefault="009657FC">
      <w:pPr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各成员单位：</w:t>
      </w:r>
    </w:p>
    <w:p w:rsidR="00B93796" w:rsidRDefault="009657FC">
      <w:pPr>
        <w:spacing w:line="360" w:lineRule="auto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为进一步深化“放管服”改革，提高政务服务水平，便利企业群众办事，根据市推进政府职能转变和“放管服”改革协调小组办公室《关于印发天津市“四免”改革事项清单的通知》（津职转办发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  <w:lang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）要求，我们梳理形成了《滨海新区“四免”改革事项清单》，现印发给你们，请遵照执行。</w:t>
      </w:r>
    </w:p>
    <w:p w:rsidR="00B93796" w:rsidRDefault="009657FC">
      <w:pPr>
        <w:spacing w:line="360" w:lineRule="auto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单位要充分认识“四免”改革是我区深化“放管服”改革、打造全国一流营商环境的重要举措，统一思想认识，增强担当精神。按照清单要求，尽快调整办事指南，多渠道、多形式广泛宣传“四免”改革举措，引导企业群众充分了解和应用，确保将改革政策用得好、落得实，最大限度方便企业群众办事。</w:t>
      </w:r>
    </w:p>
    <w:p w:rsidR="00B93796" w:rsidRDefault="00B93796">
      <w:pPr>
        <w:spacing w:line="360" w:lineRule="auto"/>
        <w:ind w:firstLine="640"/>
        <w:jc w:val="left"/>
        <w:rPr>
          <w:rFonts w:eastAsia="仿宋_GB2312"/>
          <w:sz w:val="32"/>
          <w:szCs w:val="32"/>
          <w:lang/>
        </w:rPr>
      </w:pPr>
    </w:p>
    <w:p w:rsidR="00B93796" w:rsidRDefault="009657FC">
      <w:pPr>
        <w:spacing w:line="360" w:lineRule="auto"/>
        <w:ind w:firstLine="640"/>
        <w:jc w:val="left"/>
        <w:rPr>
          <w:rFonts w:eastAsia="仿宋_GB2312"/>
          <w:sz w:val="32"/>
          <w:szCs w:val="32"/>
          <w:lang/>
        </w:rPr>
      </w:pPr>
      <w:r>
        <w:rPr>
          <w:rFonts w:eastAsia="仿宋_GB2312" w:hint="eastAsia"/>
          <w:sz w:val="32"/>
          <w:szCs w:val="32"/>
          <w:lang/>
        </w:rPr>
        <w:t>附件：滨海新区“四免”改革事项清单</w:t>
      </w:r>
    </w:p>
    <w:p w:rsidR="00B93796" w:rsidRDefault="00B93796">
      <w:pPr>
        <w:spacing w:line="360" w:lineRule="auto"/>
        <w:ind w:firstLine="640"/>
        <w:jc w:val="left"/>
        <w:rPr>
          <w:rFonts w:eastAsia="仿宋_GB2312"/>
          <w:sz w:val="32"/>
          <w:szCs w:val="32"/>
        </w:rPr>
      </w:pPr>
    </w:p>
    <w:p w:rsidR="00B93796" w:rsidRDefault="00B93796">
      <w:pPr>
        <w:spacing w:line="360" w:lineRule="auto"/>
        <w:ind w:firstLine="640"/>
        <w:jc w:val="left"/>
        <w:rPr>
          <w:rFonts w:eastAsia="仿宋_GB2312"/>
          <w:sz w:val="32"/>
          <w:szCs w:val="32"/>
        </w:rPr>
      </w:pPr>
    </w:p>
    <w:p w:rsidR="00B93796" w:rsidRDefault="00B93796">
      <w:pPr>
        <w:spacing w:line="360" w:lineRule="auto"/>
        <w:ind w:firstLine="640"/>
        <w:jc w:val="left"/>
        <w:rPr>
          <w:rFonts w:eastAsia="仿宋_GB2312"/>
          <w:sz w:val="32"/>
          <w:szCs w:val="32"/>
        </w:rPr>
      </w:pPr>
    </w:p>
    <w:p w:rsidR="00B93796" w:rsidRDefault="009657FC">
      <w:pPr>
        <w:spacing w:line="360" w:lineRule="auto"/>
        <w:ind w:rightChars="800" w:right="16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lang/>
        </w:rPr>
        <w:t>16</w:t>
      </w:r>
      <w:r>
        <w:rPr>
          <w:rFonts w:eastAsia="仿宋_GB2312"/>
          <w:sz w:val="32"/>
          <w:szCs w:val="32"/>
        </w:rPr>
        <w:t>日</w:t>
      </w:r>
    </w:p>
    <w:p w:rsidR="00B93796" w:rsidRDefault="009657FC">
      <w:pPr>
        <w:spacing w:line="36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（联系人：</w:t>
      </w:r>
      <w:r>
        <w:rPr>
          <w:rFonts w:eastAsia="仿宋_GB2312" w:hint="eastAsia"/>
          <w:sz w:val="32"/>
          <w:szCs w:val="32"/>
        </w:rPr>
        <w:t>李立楠</w:t>
      </w:r>
      <w:r>
        <w:rPr>
          <w:rFonts w:eastAsia="仿宋_GB2312"/>
          <w:sz w:val="32"/>
          <w:szCs w:val="32"/>
        </w:rPr>
        <w:t>；联系电话：</w:t>
      </w:r>
      <w:r>
        <w:rPr>
          <w:rFonts w:eastAsia="仿宋_GB2312" w:hint="eastAsia"/>
          <w:sz w:val="32"/>
          <w:szCs w:val="32"/>
        </w:rPr>
        <w:t>66897730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13920875966</w:t>
      </w:r>
      <w:r>
        <w:rPr>
          <w:rFonts w:eastAsia="仿宋_GB2312"/>
          <w:sz w:val="32"/>
          <w:szCs w:val="32"/>
        </w:rPr>
        <w:t>）</w:t>
      </w:r>
    </w:p>
    <w:p w:rsidR="00B93796" w:rsidRDefault="009657FC">
      <w:pPr>
        <w:spacing w:line="36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（此件主动公开）</w:t>
      </w:r>
    </w:p>
    <w:p w:rsidR="00B93796" w:rsidRDefault="00B93796" w:rsidP="00B1396E">
      <w:pPr>
        <w:rPr>
          <w:rFonts w:ascii="仿宋_GB2312" w:eastAsia="仿宋_GB2312" w:hAnsi="仿宋"/>
          <w:sz w:val="28"/>
          <w:szCs w:val="28"/>
        </w:rPr>
      </w:pPr>
    </w:p>
    <w:sectPr w:rsidR="00B93796" w:rsidSect="00B93796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7FC" w:rsidRDefault="009657FC" w:rsidP="00B93796">
      <w:r>
        <w:separator/>
      </w:r>
    </w:p>
  </w:endnote>
  <w:endnote w:type="continuationSeparator" w:id="1">
    <w:p w:rsidR="009657FC" w:rsidRDefault="009657FC" w:rsidP="00B9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96" w:rsidRDefault="009657FC">
    <w:pPr>
      <w:pStyle w:val="a6"/>
      <w:framePr w:w="631" w:wrap="around" w:vAnchor="text" w:hAnchor="margin" w:xAlign="outside" w:y="4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B93796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B93796">
      <w:rPr>
        <w:rStyle w:val="a9"/>
        <w:rFonts w:ascii="宋体" w:hAnsi="宋体"/>
        <w:sz w:val="28"/>
        <w:szCs w:val="28"/>
      </w:rPr>
      <w:fldChar w:fldCharType="separate"/>
    </w:r>
    <w:r w:rsidR="00B1396E">
      <w:rPr>
        <w:rStyle w:val="a9"/>
        <w:rFonts w:ascii="宋体" w:hAnsi="宋体"/>
        <w:noProof/>
        <w:sz w:val="28"/>
        <w:szCs w:val="28"/>
      </w:rPr>
      <w:t>2</w:t>
    </w:r>
    <w:r w:rsidR="00B93796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B93796" w:rsidRDefault="00B93796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796" w:rsidRDefault="009657FC">
    <w:pPr>
      <w:pStyle w:val="a6"/>
      <w:framePr w:w="661" w:wrap="around" w:vAnchor="text" w:hAnchor="page" w:x="9631" w:y="49"/>
      <w:ind w:firstLineChars="50" w:firstLine="14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B93796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B93796">
      <w:rPr>
        <w:rStyle w:val="a9"/>
        <w:rFonts w:ascii="宋体" w:hAnsi="宋体"/>
        <w:sz w:val="28"/>
        <w:szCs w:val="28"/>
      </w:rPr>
      <w:fldChar w:fldCharType="separate"/>
    </w:r>
    <w:r w:rsidR="00B1396E">
      <w:rPr>
        <w:rStyle w:val="a9"/>
        <w:rFonts w:ascii="宋体" w:hAnsi="宋体"/>
        <w:noProof/>
        <w:sz w:val="28"/>
        <w:szCs w:val="28"/>
      </w:rPr>
      <w:t>1</w:t>
    </w:r>
    <w:r w:rsidR="00B93796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B93796" w:rsidRDefault="00B93796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7FC" w:rsidRDefault="009657FC" w:rsidP="00B93796">
      <w:r>
        <w:separator/>
      </w:r>
    </w:p>
  </w:footnote>
  <w:footnote w:type="continuationSeparator" w:id="1">
    <w:p w:rsidR="009657FC" w:rsidRDefault="009657FC" w:rsidP="00B93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A9CB5044"/>
    <w:rsid w:val="AE5EC514"/>
    <w:rsid w:val="AF759B2B"/>
    <w:rsid w:val="B3ED77CC"/>
    <w:rsid w:val="BFEE8C6B"/>
    <w:rsid w:val="DC6BA999"/>
    <w:rsid w:val="EDF6E2DE"/>
    <w:rsid w:val="EFF5E35C"/>
    <w:rsid w:val="FB9D46FB"/>
    <w:rsid w:val="FBBF37EA"/>
    <w:rsid w:val="FFAEC89C"/>
    <w:rsid w:val="FFD674EC"/>
    <w:rsid w:val="00000F20"/>
    <w:rsid w:val="000A2DE9"/>
    <w:rsid w:val="000E5AD3"/>
    <w:rsid w:val="00172A27"/>
    <w:rsid w:val="001E7EC9"/>
    <w:rsid w:val="00213DE0"/>
    <w:rsid w:val="00216D7C"/>
    <w:rsid w:val="0026200C"/>
    <w:rsid w:val="002A50C9"/>
    <w:rsid w:val="002C4097"/>
    <w:rsid w:val="00381ACD"/>
    <w:rsid w:val="003B11BD"/>
    <w:rsid w:val="003E14D5"/>
    <w:rsid w:val="00461548"/>
    <w:rsid w:val="00487E51"/>
    <w:rsid w:val="004B50D7"/>
    <w:rsid w:val="004D13D9"/>
    <w:rsid w:val="005E23F0"/>
    <w:rsid w:val="006345C1"/>
    <w:rsid w:val="006A4185"/>
    <w:rsid w:val="006B6ED8"/>
    <w:rsid w:val="00703AAC"/>
    <w:rsid w:val="00733B33"/>
    <w:rsid w:val="007606D3"/>
    <w:rsid w:val="007A0C1B"/>
    <w:rsid w:val="007C2624"/>
    <w:rsid w:val="0085732C"/>
    <w:rsid w:val="00875307"/>
    <w:rsid w:val="0088409E"/>
    <w:rsid w:val="008B01F1"/>
    <w:rsid w:val="008E7EC5"/>
    <w:rsid w:val="00900331"/>
    <w:rsid w:val="00903F70"/>
    <w:rsid w:val="0092577D"/>
    <w:rsid w:val="009657FC"/>
    <w:rsid w:val="00973629"/>
    <w:rsid w:val="0098400A"/>
    <w:rsid w:val="009F0934"/>
    <w:rsid w:val="00A37CFF"/>
    <w:rsid w:val="00AC5C51"/>
    <w:rsid w:val="00B1396E"/>
    <w:rsid w:val="00B30F8B"/>
    <w:rsid w:val="00B57537"/>
    <w:rsid w:val="00B61BF9"/>
    <w:rsid w:val="00B93796"/>
    <w:rsid w:val="00BB42DD"/>
    <w:rsid w:val="00BC49AD"/>
    <w:rsid w:val="00C61B22"/>
    <w:rsid w:val="00CF668D"/>
    <w:rsid w:val="00D003A1"/>
    <w:rsid w:val="00E20FA7"/>
    <w:rsid w:val="00E92770"/>
    <w:rsid w:val="00F81EC9"/>
    <w:rsid w:val="00F84EC7"/>
    <w:rsid w:val="00FE4A9D"/>
    <w:rsid w:val="1D9B6806"/>
    <w:rsid w:val="1FF14AD7"/>
    <w:rsid w:val="217DEA9F"/>
    <w:rsid w:val="266751EB"/>
    <w:rsid w:val="3CAFC0EC"/>
    <w:rsid w:val="3CFAC3E2"/>
    <w:rsid w:val="3D7BF36C"/>
    <w:rsid w:val="3E77FA31"/>
    <w:rsid w:val="69B00DB6"/>
    <w:rsid w:val="6F7FE14E"/>
    <w:rsid w:val="75B99EE2"/>
    <w:rsid w:val="7D63AEDF"/>
    <w:rsid w:val="7DDD6D7E"/>
    <w:rsid w:val="7EBFDCB0"/>
    <w:rsid w:val="7F3F26DF"/>
    <w:rsid w:val="7FD37838"/>
    <w:rsid w:val="7FF7A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7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B93796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B93796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B93796"/>
    <w:rPr>
      <w:sz w:val="18"/>
      <w:szCs w:val="18"/>
    </w:rPr>
  </w:style>
  <w:style w:type="paragraph" w:styleId="a6">
    <w:name w:val="footer"/>
    <w:basedOn w:val="a"/>
    <w:link w:val="Char"/>
    <w:qFormat/>
    <w:rsid w:val="00B93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B93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0"/>
    <w:qFormat/>
    <w:rsid w:val="00B9379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page number"/>
    <w:basedOn w:val="a0"/>
    <w:qFormat/>
    <w:rsid w:val="00B93796"/>
  </w:style>
  <w:style w:type="character" w:styleId="aa">
    <w:name w:val="FollowedHyperlink"/>
    <w:basedOn w:val="a0"/>
    <w:qFormat/>
    <w:rsid w:val="00B93796"/>
    <w:rPr>
      <w:color w:val="800080"/>
      <w:u w:val="single"/>
    </w:rPr>
  </w:style>
  <w:style w:type="character" w:styleId="ab">
    <w:name w:val="Hyperlink"/>
    <w:basedOn w:val="a0"/>
    <w:qFormat/>
    <w:rsid w:val="00B93796"/>
    <w:rPr>
      <w:color w:val="0000FF"/>
      <w:u w:val="single"/>
    </w:rPr>
  </w:style>
  <w:style w:type="paragraph" w:customStyle="1" w:styleId="Style2">
    <w:name w:val="_Style 2"/>
    <w:basedOn w:val="a"/>
    <w:qFormat/>
    <w:rsid w:val="00B93796"/>
  </w:style>
  <w:style w:type="paragraph" w:customStyle="1" w:styleId="Standard">
    <w:name w:val="Standard"/>
    <w:qFormat/>
    <w:rsid w:val="00B93796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B93796"/>
    <w:rPr>
      <w:rFonts w:ascii="Tahoma" w:hAnsi="Tahoma"/>
      <w:sz w:val="24"/>
      <w:szCs w:val="20"/>
    </w:rPr>
  </w:style>
  <w:style w:type="character" w:customStyle="1" w:styleId="Char0">
    <w:name w:val="标题 Char"/>
    <w:link w:val="a8"/>
    <w:qFormat/>
    <w:rsid w:val="00B93796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6"/>
    <w:qFormat/>
    <w:rsid w:val="00B93796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2</cp:revision>
  <cp:lastPrinted>2014-07-12T12:32:00Z</cp:lastPrinted>
  <dcterms:created xsi:type="dcterms:W3CDTF">2021-09-17T08:43:00Z</dcterms:created>
  <dcterms:modified xsi:type="dcterms:W3CDTF">2021-09-17T08:43:00Z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