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F50331">
        <w:rPr>
          <w:rFonts w:ascii="Times New Roman" w:hAnsi="Times New Roman" w:hint="eastAsia"/>
          <w:lang w:val="zh-CN"/>
        </w:rPr>
        <w:t>1</w:t>
      </w:r>
      <w:r w:rsidRPr="00BF77C8">
        <w:rPr>
          <w:rFonts w:ascii="Times New Roman" w:hAnsi="Times New Roman" w:hint="eastAsia"/>
          <w:lang w:val="zh-CN"/>
        </w:rPr>
        <w:t>〕</w:t>
      </w:r>
      <w:r w:rsidR="00177AF5">
        <w:rPr>
          <w:rFonts w:ascii="Times New Roman" w:hAnsi="Times New Roman" w:hint="eastAsia"/>
          <w:lang w:val="zh-CN"/>
        </w:rPr>
        <w:t>186</w:t>
      </w:r>
      <w:r w:rsidR="002D316B">
        <w:rPr>
          <w:rFonts w:ascii="Times New Roman" w:hAnsi="Times New Roman" w:hint="eastAsia"/>
          <w:lang w:val="zh-CN"/>
        </w:rPr>
        <w:t>号</w:t>
      </w:r>
      <w:r w:rsidR="00630C63">
        <w:rPr>
          <w:rFonts w:ascii="Times New Roman" w:hAnsi="Times New Roman" w:hint="eastAsia"/>
          <w:lang w:val="zh-CN"/>
        </w:rPr>
        <w:t xml:space="preserve"> </w:t>
      </w:r>
    </w:p>
    <w:p w:rsidR="005B2AAF" w:rsidRDefault="00F408A2" w:rsidP="008A6EE2">
      <w:pPr>
        <w:spacing w:line="360" w:lineRule="auto"/>
        <w:jc w:val="center"/>
        <w:rPr>
          <w:rFonts w:ascii="Times New Roman" w:hAnsi="Times New Roman"/>
          <w:kern w:val="24"/>
        </w:rPr>
      </w:pPr>
      <w:r w:rsidRPr="00F408A2">
        <w:rPr>
          <w:rFonts w:ascii="Times New Roman" w:hAnsi="Times New Roman" w:hint="eastAsia"/>
          <w:kern w:val="24"/>
        </w:rPr>
        <w:t>项目代码</w:t>
      </w:r>
      <w:r>
        <w:rPr>
          <w:rFonts w:ascii="Times New Roman" w:hAnsi="Times New Roman" w:hint="eastAsia"/>
          <w:kern w:val="24"/>
        </w:rPr>
        <w:t>：</w:t>
      </w:r>
      <w:r>
        <w:rPr>
          <w:rFonts w:ascii="Times New Roman" w:hAnsi="Times New Roman" w:hint="eastAsia"/>
          <w:kern w:val="24"/>
        </w:rPr>
        <w:t>2106-120116-89-05-526778</w:t>
      </w:r>
    </w:p>
    <w:p w:rsidR="00F408A2" w:rsidRPr="00F408A2" w:rsidRDefault="00F408A2" w:rsidP="008A6EE2">
      <w:pPr>
        <w:spacing w:line="360" w:lineRule="auto"/>
        <w:jc w:val="center"/>
        <w:rPr>
          <w:rFonts w:ascii="Times New Roman" w:hAnsi="Times New Roman"/>
          <w:kern w:val="24"/>
        </w:rPr>
      </w:pPr>
    </w:p>
    <w:p w:rsidR="007C49A0" w:rsidRDefault="007C49A0" w:rsidP="00630C63">
      <w:pPr>
        <w:pStyle w:val="a5"/>
        <w:spacing w:line="600" w:lineRule="exact"/>
        <w:jc w:val="center"/>
        <w:rPr>
          <w:rFonts w:eastAsia="方正小标宋简体"/>
          <w:color w:val="000000"/>
          <w:sz w:val="44"/>
        </w:rPr>
      </w:pPr>
      <w:r>
        <w:rPr>
          <w:rFonts w:eastAsia="方正小标宋简体"/>
          <w:color w:val="000000"/>
          <w:sz w:val="44"/>
        </w:rPr>
        <w:t>关于</w:t>
      </w:r>
      <w:r w:rsidR="00F408A2">
        <w:rPr>
          <w:rFonts w:eastAsia="方正小标宋简体" w:hint="eastAsia"/>
          <w:color w:val="000000"/>
          <w:sz w:val="44"/>
        </w:rPr>
        <w:t>恩彻尔（天津）环保科技有限公司扩建危废暂存间项目</w:t>
      </w:r>
      <w:r>
        <w:rPr>
          <w:rFonts w:eastAsia="方正小标宋简体"/>
          <w:color w:val="000000"/>
          <w:sz w:val="44"/>
        </w:rPr>
        <w:t>环境影响报告表的批复</w:t>
      </w:r>
    </w:p>
    <w:p w:rsidR="007C49A0" w:rsidRPr="00F408A2" w:rsidRDefault="007C49A0" w:rsidP="008A6EE2">
      <w:pPr>
        <w:spacing w:line="360" w:lineRule="auto"/>
        <w:jc w:val="center"/>
        <w:rPr>
          <w:b/>
          <w:color w:val="000000"/>
          <w:sz w:val="44"/>
        </w:rPr>
      </w:pPr>
    </w:p>
    <w:p w:rsidR="007C49A0" w:rsidRDefault="00F408A2" w:rsidP="00F50331">
      <w:pPr>
        <w:pStyle w:val="a5"/>
        <w:spacing w:line="360" w:lineRule="auto"/>
        <w:rPr>
          <w:sz w:val="32"/>
          <w:szCs w:val="32"/>
        </w:rPr>
      </w:pPr>
      <w:r w:rsidRPr="00F408A2">
        <w:rPr>
          <w:rFonts w:hint="eastAsia"/>
          <w:sz w:val="32"/>
          <w:szCs w:val="32"/>
        </w:rPr>
        <w:t>恩彻尔（天津）环保科技有限公司</w:t>
      </w:r>
      <w:r w:rsidR="007C49A0">
        <w:rPr>
          <w:sz w:val="32"/>
          <w:szCs w:val="32"/>
        </w:rPr>
        <w:t>：</w:t>
      </w:r>
    </w:p>
    <w:p w:rsidR="007C49A0" w:rsidRDefault="007C49A0" w:rsidP="00C17906">
      <w:pPr>
        <w:pStyle w:val="a5"/>
        <w:spacing w:line="360" w:lineRule="auto"/>
        <w:ind w:firstLineChars="207" w:firstLine="662"/>
        <w:rPr>
          <w:sz w:val="32"/>
          <w:szCs w:val="32"/>
        </w:rPr>
      </w:pPr>
      <w:r>
        <w:rPr>
          <w:sz w:val="32"/>
          <w:szCs w:val="32"/>
        </w:rPr>
        <w:t>你</w:t>
      </w:r>
      <w:r>
        <w:rPr>
          <w:rFonts w:hint="eastAsia"/>
          <w:sz w:val="32"/>
          <w:szCs w:val="32"/>
        </w:rPr>
        <w:t>公司</w:t>
      </w:r>
      <w:r>
        <w:rPr>
          <w:sz w:val="32"/>
          <w:szCs w:val="32"/>
        </w:rPr>
        <w:t>呈报的</w:t>
      </w:r>
      <w:r w:rsidR="00F50331">
        <w:rPr>
          <w:rFonts w:hint="eastAsia"/>
          <w:sz w:val="32"/>
          <w:szCs w:val="32"/>
        </w:rPr>
        <w:t>《</w:t>
      </w:r>
      <w:r w:rsidR="00F408A2" w:rsidRPr="00F408A2">
        <w:rPr>
          <w:rFonts w:hint="eastAsia"/>
          <w:sz w:val="32"/>
          <w:szCs w:val="32"/>
        </w:rPr>
        <w:t>恩彻尔（天津）环保科技有限公司</w:t>
      </w:r>
      <w:r w:rsidR="00630C63">
        <w:rPr>
          <w:rFonts w:hint="eastAsia"/>
          <w:sz w:val="32"/>
          <w:szCs w:val="32"/>
        </w:rPr>
        <w:t>关于报批</w:t>
      </w:r>
      <w:r w:rsidR="00F408A2" w:rsidRPr="00F408A2">
        <w:rPr>
          <w:rFonts w:hint="eastAsia"/>
          <w:sz w:val="32"/>
          <w:szCs w:val="32"/>
        </w:rPr>
        <w:t>扩建危废暂存间项目</w:t>
      </w:r>
      <w:r w:rsidR="00630C63" w:rsidRPr="00630C63">
        <w:rPr>
          <w:sz w:val="32"/>
          <w:szCs w:val="32"/>
        </w:rPr>
        <w:t>环境影响报告表</w:t>
      </w:r>
      <w:r w:rsidR="00630C63">
        <w:rPr>
          <w:rFonts w:hint="eastAsia"/>
          <w:sz w:val="32"/>
          <w:szCs w:val="32"/>
        </w:rPr>
        <w:t>的请示</w:t>
      </w:r>
      <w:r>
        <w:rPr>
          <w:sz w:val="32"/>
          <w:szCs w:val="32"/>
        </w:rPr>
        <w:t>》</w:t>
      </w:r>
      <w:r w:rsidR="00630C63">
        <w:rPr>
          <w:rFonts w:hint="eastAsia"/>
          <w:sz w:val="32"/>
          <w:szCs w:val="32"/>
        </w:rPr>
        <w:t>、《</w:t>
      </w:r>
      <w:r w:rsidR="00F408A2" w:rsidRPr="00F408A2">
        <w:rPr>
          <w:rFonts w:hint="eastAsia"/>
          <w:sz w:val="32"/>
          <w:szCs w:val="32"/>
        </w:rPr>
        <w:t>扩建危废暂存间项目</w:t>
      </w:r>
      <w:r w:rsidR="00630C63" w:rsidRPr="00630C63">
        <w:rPr>
          <w:sz w:val="32"/>
          <w:szCs w:val="32"/>
        </w:rPr>
        <w:t>环境影响报告表</w:t>
      </w:r>
      <w:r w:rsidR="00630C63">
        <w:rPr>
          <w:rFonts w:hint="eastAsia"/>
          <w:sz w:val="32"/>
          <w:szCs w:val="32"/>
        </w:rPr>
        <w:t>》</w:t>
      </w:r>
      <w:r>
        <w:rPr>
          <w:sz w:val="32"/>
          <w:szCs w:val="32"/>
        </w:rPr>
        <w:t>及其</w:t>
      </w:r>
      <w:bookmarkStart w:id="0" w:name="_GoBack"/>
      <w:bookmarkEnd w:id="0"/>
      <w:r>
        <w:rPr>
          <w:rFonts w:hint="eastAsia"/>
          <w:sz w:val="32"/>
          <w:szCs w:val="32"/>
        </w:rPr>
        <w:t>相关</w:t>
      </w:r>
      <w:r w:rsidR="009D0145">
        <w:rPr>
          <w:rFonts w:hint="eastAsia"/>
          <w:sz w:val="32"/>
          <w:szCs w:val="32"/>
        </w:rPr>
        <w:t>材料</w:t>
      </w:r>
      <w:r>
        <w:rPr>
          <w:sz w:val="32"/>
          <w:szCs w:val="32"/>
        </w:rPr>
        <w:t>收悉。经研究，现批复如下：</w:t>
      </w:r>
    </w:p>
    <w:p w:rsidR="00630C63" w:rsidRPr="00167728" w:rsidRDefault="007C49A0" w:rsidP="008F4B0A">
      <w:pPr>
        <w:pStyle w:val="a5"/>
        <w:spacing w:line="360" w:lineRule="auto"/>
        <w:ind w:firstLineChars="207" w:firstLine="662"/>
        <w:rPr>
          <w:sz w:val="32"/>
          <w:szCs w:val="32"/>
        </w:rPr>
      </w:pPr>
      <w:r>
        <w:rPr>
          <w:sz w:val="32"/>
          <w:szCs w:val="32"/>
        </w:rPr>
        <w:t>一、</w:t>
      </w:r>
      <w:r>
        <w:rPr>
          <w:rFonts w:hint="eastAsia"/>
          <w:sz w:val="32"/>
          <w:szCs w:val="32"/>
        </w:rPr>
        <w:t>你公司</w:t>
      </w:r>
      <w:r w:rsidR="009E3B7C">
        <w:rPr>
          <w:rFonts w:hint="eastAsia"/>
          <w:sz w:val="32"/>
          <w:szCs w:val="32"/>
        </w:rPr>
        <w:t>拟</w:t>
      </w:r>
      <w:r w:rsidR="00F408A2">
        <w:rPr>
          <w:rFonts w:hint="eastAsia"/>
          <w:sz w:val="32"/>
          <w:szCs w:val="32"/>
        </w:rPr>
        <w:t>租赁位于滨海新区古林街古林工业园区海顺道</w:t>
      </w:r>
      <w:r w:rsidR="00F408A2">
        <w:rPr>
          <w:rFonts w:hint="eastAsia"/>
          <w:sz w:val="32"/>
          <w:szCs w:val="32"/>
        </w:rPr>
        <w:t>120</w:t>
      </w:r>
      <w:r w:rsidR="00F408A2">
        <w:rPr>
          <w:rFonts w:hint="eastAsia"/>
          <w:sz w:val="32"/>
          <w:szCs w:val="32"/>
        </w:rPr>
        <w:t>号的</w:t>
      </w:r>
      <w:r w:rsidR="00B25617">
        <w:rPr>
          <w:rFonts w:hint="eastAsia"/>
          <w:sz w:val="32"/>
          <w:szCs w:val="32"/>
        </w:rPr>
        <w:t>现有厂房</w:t>
      </w:r>
      <w:r w:rsidR="008F4B0A">
        <w:rPr>
          <w:rFonts w:hint="eastAsia"/>
          <w:sz w:val="32"/>
          <w:szCs w:val="32"/>
        </w:rPr>
        <w:t>建设“</w:t>
      </w:r>
      <w:r w:rsidR="00B25617" w:rsidRPr="00B25617">
        <w:rPr>
          <w:rFonts w:hint="eastAsia"/>
          <w:sz w:val="32"/>
          <w:szCs w:val="32"/>
        </w:rPr>
        <w:t>扩建危废暂存间项目</w:t>
      </w:r>
      <w:r w:rsidR="008F4B0A">
        <w:rPr>
          <w:rFonts w:hint="eastAsia"/>
          <w:sz w:val="32"/>
          <w:szCs w:val="32"/>
        </w:rPr>
        <w:t>”（以下简称“项目”）</w:t>
      </w:r>
      <w:r>
        <w:rPr>
          <w:rFonts w:hint="eastAsia"/>
          <w:sz w:val="32"/>
          <w:szCs w:val="32"/>
        </w:rPr>
        <w:t>。</w:t>
      </w:r>
      <w:r w:rsidR="00167728">
        <w:rPr>
          <w:rFonts w:hint="eastAsia"/>
          <w:sz w:val="32"/>
          <w:szCs w:val="32"/>
        </w:rPr>
        <w:t>项目</w:t>
      </w:r>
      <w:r w:rsidR="00B25617">
        <w:rPr>
          <w:rFonts w:hint="eastAsia"/>
          <w:sz w:val="32"/>
          <w:szCs w:val="32"/>
        </w:rPr>
        <w:t>将租赁的天津市港德工贸有限公司</w:t>
      </w:r>
      <w:r w:rsidR="00B25617">
        <w:rPr>
          <w:rFonts w:hint="eastAsia"/>
          <w:sz w:val="32"/>
          <w:szCs w:val="32"/>
        </w:rPr>
        <w:t>3</w:t>
      </w:r>
      <w:r w:rsidR="00B25617">
        <w:rPr>
          <w:rFonts w:hint="eastAsia"/>
          <w:sz w:val="32"/>
          <w:szCs w:val="32"/>
        </w:rPr>
        <w:t>号库房改造为危废暂存间，用于现有工程污泥干化系统产生的干污泥及空周转吨桶、客户自有周转容器的暂存。项目</w:t>
      </w:r>
      <w:r w:rsidR="00167728" w:rsidRPr="00167728">
        <w:rPr>
          <w:sz w:val="32"/>
          <w:szCs w:val="32"/>
        </w:rPr>
        <w:t>占地面积</w:t>
      </w:r>
      <w:r w:rsidR="00B25617">
        <w:rPr>
          <w:rFonts w:hint="eastAsia"/>
          <w:sz w:val="32"/>
          <w:szCs w:val="32"/>
        </w:rPr>
        <w:t>1606.5</w:t>
      </w:r>
      <w:r w:rsidR="00167728" w:rsidRPr="00167728">
        <w:rPr>
          <w:sz w:val="32"/>
          <w:szCs w:val="32"/>
        </w:rPr>
        <w:t>m</w:t>
      </w:r>
      <w:r w:rsidR="00167728" w:rsidRPr="00167728">
        <w:rPr>
          <w:sz w:val="32"/>
          <w:szCs w:val="32"/>
          <w:vertAlign w:val="superscript"/>
        </w:rPr>
        <w:t>2</w:t>
      </w:r>
      <w:r w:rsidR="00167728" w:rsidRPr="00167728">
        <w:rPr>
          <w:sz w:val="32"/>
          <w:szCs w:val="32"/>
        </w:rPr>
        <w:t>，</w:t>
      </w:r>
      <w:r w:rsidR="00B25617">
        <w:rPr>
          <w:rFonts w:hint="eastAsia"/>
          <w:sz w:val="32"/>
          <w:szCs w:val="32"/>
        </w:rPr>
        <w:t>暂存间划分为干污泥暂存区和空周转吨桶、客户自有周转容器的暂存区两部分。</w:t>
      </w:r>
      <w:r w:rsidR="00243C87">
        <w:rPr>
          <w:rFonts w:hint="eastAsia"/>
          <w:sz w:val="32"/>
          <w:szCs w:val="32"/>
        </w:rPr>
        <w:t>项目总投资</w:t>
      </w:r>
      <w:r w:rsidR="00F37F84">
        <w:rPr>
          <w:rFonts w:hint="eastAsia"/>
          <w:sz w:val="32"/>
          <w:szCs w:val="32"/>
        </w:rPr>
        <w:t>50</w:t>
      </w:r>
      <w:r w:rsidR="00243C87">
        <w:rPr>
          <w:rFonts w:hint="eastAsia"/>
          <w:sz w:val="32"/>
          <w:szCs w:val="32"/>
        </w:rPr>
        <w:t>万元人民币，其中环保投资</w:t>
      </w:r>
      <w:r w:rsidR="00F37F84">
        <w:rPr>
          <w:rFonts w:hint="eastAsia"/>
          <w:sz w:val="32"/>
          <w:szCs w:val="32"/>
        </w:rPr>
        <w:t>30</w:t>
      </w:r>
      <w:r w:rsidR="00243C87">
        <w:rPr>
          <w:rFonts w:hint="eastAsia"/>
          <w:sz w:val="32"/>
          <w:szCs w:val="32"/>
        </w:rPr>
        <w:t>万元人民币，占总投资的</w:t>
      </w:r>
      <w:r w:rsidR="00F37F84">
        <w:rPr>
          <w:rFonts w:hint="eastAsia"/>
          <w:sz w:val="32"/>
          <w:szCs w:val="32"/>
        </w:rPr>
        <w:t>60</w:t>
      </w:r>
      <w:r w:rsidR="00243C87">
        <w:rPr>
          <w:rFonts w:hint="eastAsia"/>
          <w:sz w:val="32"/>
          <w:szCs w:val="32"/>
        </w:rPr>
        <w:t>%</w:t>
      </w:r>
      <w:r w:rsidR="00F37F84">
        <w:rPr>
          <w:rFonts w:hint="eastAsia"/>
          <w:sz w:val="32"/>
          <w:szCs w:val="32"/>
        </w:rPr>
        <w:t>，预计于</w:t>
      </w:r>
      <w:r w:rsidR="00F37F84">
        <w:rPr>
          <w:rFonts w:hint="eastAsia"/>
          <w:sz w:val="32"/>
          <w:szCs w:val="32"/>
        </w:rPr>
        <w:t>2021</w:t>
      </w:r>
      <w:r w:rsidR="00F37F84">
        <w:rPr>
          <w:rFonts w:hint="eastAsia"/>
          <w:sz w:val="32"/>
          <w:szCs w:val="32"/>
        </w:rPr>
        <w:t>年</w:t>
      </w:r>
      <w:r w:rsidR="00F37F84">
        <w:rPr>
          <w:rFonts w:hint="eastAsia"/>
          <w:sz w:val="32"/>
          <w:szCs w:val="32"/>
        </w:rPr>
        <w:t>8</w:t>
      </w:r>
      <w:r w:rsidR="00F37F84">
        <w:rPr>
          <w:rFonts w:hint="eastAsia"/>
          <w:sz w:val="32"/>
          <w:szCs w:val="32"/>
        </w:rPr>
        <w:t>月建成投用</w:t>
      </w:r>
      <w:r w:rsidR="00243C87">
        <w:rPr>
          <w:rFonts w:hint="eastAsia"/>
          <w:sz w:val="32"/>
          <w:szCs w:val="32"/>
        </w:rPr>
        <w:t>。</w:t>
      </w:r>
    </w:p>
    <w:p w:rsidR="007C49A0" w:rsidRDefault="007C49A0" w:rsidP="008A6EE2">
      <w:pPr>
        <w:pStyle w:val="a5"/>
        <w:spacing w:line="360" w:lineRule="auto"/>
        <w:ind w:firstLineChars="207" w:firstLine="662"/>
        <w:rPr>
          <w:sz w:val="32"/>
          <w:szCs w:val="32"/>
        </w:rPr>
      </w:pPr>
      <w:r w:rsidRPr="00F35369">
        <w:rPr>
          <w:sz w:val="32"/>
          <w:szCs w:val="32"/>
        </w:rPr>
        <w:t>20</w:t>
      </w:r>
      <w:r w:rsidR="00B034B7">
        <w:rPr>
          <w:rFonts w:hint="eastAsia"/>
          <w:sz w:val="32"/>
          <w:szCs w:val="32"/>
        </w:rPr>
        <w:t>2</w:t>
      </w:r>
      <w:r w:rsidR="003B7834">
        <w:rPr>
          <w:rFonts w:hint="eastAsia"/>
          <w:sz w:val="32"/>
          <w:szCs w:val="32"/>
        </w:rPr>
        <w:t>1</w:t>
      </w:r>
      <w:r w:rsidRPr="00F35369">
        <w:rPr>
          <w:sz w:val="32"/>
          <w:szCs w:val="32"/>
        </w:rPr>
        <w:t>年</w:t>
      </w:r>
      <w:r w:rsidR="00F37F84">
        <w:rPr>
          <w:rFonts w:hint="eastAsia"/>
          <w:sz w:val="32"/>
          <w:szCs w:val="32"/>
        </w:rPr>
        <w:t>7</w:t>
      </w:r>
      <w:r w:rsidRPr="00F35369">
        <w:rPr>
          <w:sz w:val="32"/>
          <w:szCs w:val="32"/>
        </w:rPr>
        <w:t>月</w:t>
      </w:r>
      <w:r w:rsidR="00F37F84">
        <w:rPr>
          <w:rFonts w:hint="eastAsia"/>
          <w:sz w:val="32"/>
          <w:szCs w:val="32"/>
        </w:rPr>
        <w:t>9</w:t>
      </w:r>
      <w:r w:rsidRPr="00F35369">
        <w:rPr>
          <w:sz w:val="32"/>
          <w:szCs w:val="32"/>
        </w:rPr>
        <w:t>日至</w:t>
      </w:r>
      <w:r w:rsidR="00243C87">
        <w:rPr>
          <w:rFonts w:hint="eastAsia"/>
          <w:sz w:val="32"/>
          <w:szCs w:val="32"/>
        </w:rPr>
        <w:t>7</w:t>
      </w:r>
      <w:r w:rsidRPr="00F35369">
        <w:rPr>
          <w:sz w:val="32"/>
          <w:szCs w:val="32"/>
        </w:rPr>
        <w:t>月</w:t>
      </w:r>
      <w:r w:rsidR="00F37F84">
        <w:rPr>
          <w:rFonts w:hint="eastAsia"/>
          <w:sz w:val="32"/>
          <w:szCs w:val="32"/>
        </w:rPr>
        <w:t>15</w:t>
      </w:r>
      <w:r w:rsidRPr="00F35369">
        <w:rPr>
          <w:sz w:val="32"/>
          <w:szCs w:val="32"/>
        </w:rPr>
        <w:t>日，我局将该项目受理情况进行公示；</w:t>
      </w:r>
      <w:r w:rsidR="00E71998">
        <w:rPr>
          <w:rFonts w:hint="eastAsia"/>
          <w:sz w:val="32"/>
          <w:szCs w:val="32"/>
        </w:rPr>
        <w:t>7</w:t>
      </w:r>
      <w:r w:rsidRPr="00BF77C8">
        <w:rPr>
          <w:sz w:val="32"/>
          <w:szCs w:val="32"/>
        </w:rPr>
        <w:t>月</w:t>
      </w:r>
      <w:r w:rsidR="00E71998">
        <w:rPr>
          <w:rFonts w:hint="eastAsia"/>
          <w:sz w:val="32"/>
          <w:szCs w:val="32"/>
        </w:rPr>
        <w:t>20</w:t>
      </w:r>
      <w:r w:rsidRPr="00BF77C8">
        <w:rPr>
          <w:rFonts w:hint="eastAsia"/>
          <w:sz w:val="32"/>
          <w:szCs w:val="32"/>
        </w:rPr>
        <w:t>日至</w:t>
      </w:r>
      <w:r w:rsidR="00E71998">
        <w:rPr>
          <w:rFonts w:hint="eastAsia"/>
          <w:sz w:val="32"/>
          <w:szCs w:val="32"/>
        </w:rPr>
        <w:t>7</w:t>
      </w:r>
      <w:r w:rsidRPr="00BF77C8">
        <w:rPr>
          <w:rFonts w:hint="eastAsia"/>
          <w:sz w:val="32"/>
          <w:szCs w:val="32"/>
        </w:rPr>
        <w:t>月</w:t>
      </w:r>
      <w:r w:rsidR="00E71998">
        <w:rPr>
          <w:rFonts w:hint="eastAsia"/>
          <w:sz w:val="32"/>
          <w:szCs w:val="32"/>
        </w:rPr>
        <w:t>26</w:t>
      </w:r>
      <w:r w:rsidRPr="00BF77C8">
        <w:rPr>
          <w:rFonts w:hint="eastAsia"/>
          <w:sz w:val="32"/>
          <w:szCs w:val="32"/>
        </w:rPr>
        <w:t>日</w:t>
      </w:r>
      <w:r w:rsidRPr="00F35369">
        <w:rPr>
          <w:sz w:val="32"/>
          <w:szCs w:val="32"/>
        </w:rPr>
        <w:t>，将该项目拟批复情况进行公示；根据公众反馈意见情况及环评报告结论，在严格落实环评报告所</w:t>
      </w:r>
      <w:r w:rsidRPr="00F35369">
        <w:rPr>
          <w:sz w:val="32"/>
          <w:szCs w:val="32"/>
        </w:rPr>
        <w:lastRenderedPageBreak/>
        <w:t>提出的各项污染防治措施、确保各类污染物稳定达标的前提下，</w:t>
      </w:r>
      <w:r w:rsidRPr="00B85122">
        <w:rPr>
          <w:sz w:val="32"/>
          <w:szCs w:val="32"/>
        </w:rPr>
        <w:t>同意该项目建设。</w:t>
      </w:r>
    </w:p>
    <w:p w:rsidR="007C49A0" w:rsidRPr="00856238" w:rsidRDefault="00F37F84" w:rsidP="008A6EE2">
      <w:pPr>
        <w:pStyle w:val="a5"/>
        <w:spacing w:line="360" w:lineRule="auto"/>
        <w:ind w:firstLineChars="207" w:firstLine="662"/>
        <w:rPr>
          <w:sz w:val="32"/>
          <w:szCs w:val="32"/>
        </w:rPr>
      </w:pPr>
      <w:r>
        <w:rPr>
          <w:rFonts w:hint="eastAsia"/>
          <w:sz w:val="32"/>
          <w:szCs w:val="32"/>
        </w:rPr>
        <w:t>二</w:t>
      </w:r>
      <w:r w:rsidR="007C49A0" w:rsidRPr="00856238">
        <w:rPr>
          <w:sz w:val="32"/>
          <w:szCs w:val="32"/>
        </w:rPr>
        <w:t>、项目</w:t>
      </w:r>
      <w:r w:rsidR="007C49A0" w:rsidRPr="00856238">
        <w:rPr>
          <w:rFonts w:hint="eastAsia"/>
          <w:sz w:val="32"/>
          <w:szCs w:val="32"/>
        </w:rPr>
        <w:t>运营</w:t>
      </w:r>
      <w:r w:rsidR="007C49A0" w:rsidRPr="00856238">
        <w:rPr>
          <w:sz w:val="32"/>
          <w:szCs w:val="32"/>
        </w:rPr>
        <w:t>过程中，你公司应重点做好以下工作：</w:t>
      </w:r>
    </w:p>
    <w:p w:rsidR="00455934" w:rsidRDefault="007C49A0" w:rsidP="00C05DD2">
      <w:pPr>
        <w:autoSpaceDE w:val="0"/>
        <w:autoSpaceDN w:val="0"/>
        <w:adjustRightInd w:val="0"/>
        <w:ind w:firstLineChars="200" w:firstLine="640"/>
        <w:jc w:val="left"/>
      </w:pPr>
      <w:r>
        <w:t>1</w:t>
      </w:r>
      <w:r>
        <w:rPr>
          <w:rFonts w:hint="eastAsia"/>
        </w:rPr>
        <w:t>、</w:t>
      </w:r>
      <w:r w:rsidR="00862933">
        <w:rPr>
          <w:rFonts w:hint="eastAsia"/>
        </w:rPr>
        <w:t>项目</w:t>
      </w:r>
      <w:r w:rsidR="00F37F84">
        <w:rPr>
          <w:rFonts w:hint="eastAsia"/>
        </w:rPr>
        <w:t>干化污泥暂存区设置密闭隔间，产生的含</w:t>
      </w:r>
      <w:r w:rsidR="00A94BCE">
        <w:rPr>
          <w:rFonts w:hint="eastAsia"/>
        </w:rPr>
        <w:t>TRVOC</w:t>
      </w:r>
      <w:r w:rsidR="00A94BCE">
        <w:rPr>
          <w:rFonts w:hint="eastAsia"/>
        </w:rPr>
        <w:t>、非甲烷总烃、</w:t>
      </w:r>
      <w:r w:rsidR="00F37F84">
        <w:rPr>
          <w:rFonts w:hint="eastAsia"/>
        </w:rPr>
        <w:t>氨、硫化氢、</w:t>
      </w:r>
      <w:r w:rsidR="00243C87">
        <w:rPr>
          <w:rFonts w:hint="eastAsia"/>
          <w:lang w:bidi="zh-CN"/>
        </w:rPr>
        <w:t>臭气浓度</w:t>
      </w:r>
      <w:r w:rsidR="00C05DD2">
        <w:rPr>
          <w:rFonts w:hint="eastAsia"/>
        </w:rPr>
        <w:t>废气</w:t>
      </w:r>
      <w:r w:rsidR="00862933">
        <w:rPr>
          <w:rFonts w:hint="eastAsia"/>
        </w:rPr>
        <w:t>经</w:t>
      </w:r>
      <w:r w:rsidR="00A94BCE">
        <w:rPr>
          <w:rFonts w:hint="eastAsia"/>
        </w:rPr>
        <w:t>整体换风</w:t>
      </w:r>
      <w:r w:rsidR="00862933">
        <w:rPr>
          <w:rFonts w:hint="eastAsia"/>
        </w:rPr>
        <w:t>收集后</w:t>
      </w:r>
      <w:r w:rsidR="00C05DD2">
        <w:rPr>
          <w:rFonts w:hint="eastAsia"/>
        </w:rPr>
        <w:t>引入</w:t>
      </w:r>
      <w:r w:rsidR="00A94BCE">
        <w:rPr>
          <w:rFonts w:hint="eastAsia"/>
        </w:rPr>
        <w:t>新建</w:t>
      </w:r>
      <w:r w:rsidR="00862933">
        <w:rPr>
          <w:rFonts w:hint="eastAsia"/>
        </w:rPr>
        <w:t>1</w:t>
      </w:r>
      <w:r w:rsidR="00862933">
        <w:rPr>
          <w:rFonts w:hint="eastAsia"/>
        </w:rPr>
        <w:t>套</w:t>
      </w:r>
      <w:r w:rsidR="008A3510">
        <w:rPr>
          <w:rFonts w:hint="eastAsia"/>
        </w:rPr>
        <w:t>废气处理</w:t>
      </w:r>
      <w:r w:rsidR="00862933">
        <w:rPr>
          <w:rFonts w:hint="eastAsia"/>
        </w:rPr>
        <w:t>装置处理后由</w:t>
      </w:r>
      <w:r w:rsidR="00455934">
        <w:rPr>
          <w:rFonts w:hint="eastAsia"/>
        </w:rPr>
        <w:t>1</w:t>
      </w:r>
      <w:r w:rsidR="00455934">
        <w:rPr>
          <w:rFonts w:hint="eastAsia"/>
        </w:rPr>
        <w:t>根</w:t>
      </w:r>
      <w:r w:rsidR="00455934" w:rsidRPr="00455934">
        <w:t>15</w:t>
      </w:r>
      <w:r w:rsidR="00455934" w:rsidRPr="00455934">
        <w:rPr>
          <w:rFonts w:hint="eastAsia"/>
        </w:rPr>
        <w:t>m</w:t>
      </w:r>
      <w:r w:rsidR="00455934" w:rsidRPr="00455934">
        <w:rPr>
          <w:rFonts w:hint="eastAsia"/>
        </w:rPr>
        <w:t>高排气筒</w:t>
      </w:r>
      <w:r w:rsidR="00455934">
        <w:rPr>
          <w:rFonts w:hint="eastAsia"/>
        </w:rPr>
        <w:t>（</w:t>
      </w:r>
      <w:r w:rsidR="00455934" w:rsidRPr="00455934">
        <w:rPr>
          <w:rFonts w:hint="eastAsia"/>
        </w:rPr>
        <w:t>P</w:t>
      </w:r>
      <w:r w:rsidR="00A94BCE">
        <w:rPr>
          <w:rFonts w:hint="eastAsia"/>
        </w:rPr>
        <w:t>5</w:t>
      </w:r>
      <w:r w:rsidR="00455934">
        <w:rPr>
          <w:rFonts w:hint="eastAsia"/>
        </w:rPr>
        <w:t>）达标</w:t>
      </w:r>
      <w:r w:rsidR="00455934" w:rsidRPr="00455934">
        <w:rPr>
          <w:rFonts w:hint="eastAsia"/>
        </w:rPr>
        <w:t>排放</w:t>
      </w:r>
      <w:r w:rsidR="00455934">
        <w:rPr>
          <w:rFonts w:hint="eastAsia"/>
        </w:rPr>
        <w:t>。</w:t>
      </w:r>
    </w:p>
    <w:p w:rsidR="00D17FE9" w:rsidRDefault="007C49A0" w:rsidP="003E4666">
      <w:pPr>
        <w:autoSpaceDE w:val="0"/>
        <w:autoSpaceDN w:val="0"/>
        <w:adjustRightInd w:val="0"/>
        <w:ind w:firstLineChars="200" w:firstLine="640"/>
        <w:jc w:val="left"/>
      </w:pPr>
      <w:r>
        <w:t>2</w:t>
      </w:r>
      <w:r>
        <w:t>、</w:t>
      </w:r>
      <w:r w:rsidR="00A94BCE">
        <w:rPr>
          <w:rFonts w:hint="eastAsia"/>
          <w:bCs/>
        </w:rPr>
        <w:t>项目碱液喷淋塔更换的喷淋水依托厂内现有污水处理系统处理达标后经厂区总排口排入市政污水管网，最终进入大港石化产业园区污水处理厂</w:t>
      </w:r>
      <w:r w:rsidR="003E4666">
        <w:rPr>
          <w:rFonts w:hint="eastAsia"/>
        </w:rPr>
        <w:t>。</w:t>
      </w:r>
    </w:p>
    <w:p w:rsidR="007C49A0" w:rsidRPr="00614F43" w:rsidRDefault="007C49A0" w:rsidP="00D17FE9">
      <w:pPr>
        <w:spacing w:line="360" w:lineRule="auto"/>
        <w:ind w:firstLineChars="200" w:firstLine="640"/>
        <w:textAlignment w:val="baseline"/>
      </w:pPr>
      <w:r w:rsidRPr="00645F57">
        <w:t>3</w:t>
      </w:r>
      <w:r w:rsidRPr="00645F57">
        <w:t>、</w:t>
      </w:r>
      <w:r>
        <w:rPr>
          <w:rFonts w:hint="eastAsia"/>
        </w:rPr>
        <w:t>合理布局，</w:t>
      </w:r>
      <w:r w:rsidRPr="00614F43">
        <w:rPr>
          <w:rFonts w:hint="eastAsia"/>
        </w:rPr>
        <w:t>选用低噪声设备，</w:t>
      </w:r>
      <w:r w:rsidRPr="00614F43">
        <w:t>对产噪设备实施减振</w:t>
      </w:r>
      <w:r w:rsidRPr="00614F43">
        <w:rPr>
          <w:rFonts w:hint="eastAsia"/>
        </w:rPr>
        <w:t>、消声、</w:t>
      </w:r>
      <w:r w:rsidRPr="00614F43">
        <w:t>隔声等措施，确保厂界噪声达标。</w:t>
      </w:r>
    </w:p>
    <w:p w:rsidR="00A94BCE" w:rsidRDefault="007C49A0" w:rsidP="00755AFE">
      <w:pPr>
        <w:spacing w:line="360" w:lineRule="auto"/>
        <w:ind w:firstLineChars="200" w:firstLine="640"/>
        <w:textAlignment w:val="baseline"/>
        <w:rPr>
          <w:szCs w:val="20"/>
        </w:rPr>
      </w:pPr>
      <w:r w:rsidRPr="00614F43">
        <w:t>4</w:t>
      </w:r>
      <w:r w:rsidRPr="00614F43">
        <w:t>、</w:t>
      </w:r>
      <w:r w:rsidRPr="005B5FC6">
        <w:rPr>
          <w:rFonts w:hint="eastAsia"/>
        </w:rPr>
        <w:t>做好各类固体废物</w:t>
      </w:r>
      <w:r>
        <w:rPr>
          <w:rFonts w:hint="eastAsia"/>
        </w:rPr>
        <w:t>的收集、贮存、运输和处置，做到资源化、减量化、无害化。项目产生的</w:t>
      </w:r>
      <w:r w:rsidR="00A94BCE">
        <w:rPr>
          <w:rFonts w:hint="eastAsia"/>
        </w:rPr>
        <w:t>废</w:t>
      </w:r>
      <w:r w:rsidR="00A94BCE">
        <w:rPr>
          <w:rFonts w:hint="eastAsia"/>
        </w:rPr>
        <w:t>UV</w:t>
      </w:r>
      <w:r w:rsidR="00A94BCE">
        <w:rPr>
          <w:rFonts w:hint="eastAsia"/>
        </w:rPr>
        <w:t>灯管</w:t>
      </w:r>
      <w:r w:rsidR="001708D6">
        <w:rPr>
          <w:rFonts w:hint="eastAsia"/>
        </w:rPr>
        <w:t>等</w:t>
      </w:r>
      <w:r w:rsidRPr="005F7D81">
        <w:rPr>
          <w:rFonts w:hint="eastAsia"/>
          <w:szCs w:val="20"/>
        </w:rPr>
        <w:t>危险废物</w:t>
      </w:r>
      <w:r w:rsidR="00A94BCE">
        <w:rPr>
          <w:rFonts w:hint="eastAsia"/>
          <w:szCs w:val="20"/>
        </w:rPr>
        <w:t>暂存于现有工程</w:t>
      </w:r>
      <w:r w:rsidR="00A94BCE">
        <w:rPr>
          <w:rFonts w:hint="eastAsia"/>
          <w:szCs w:val="20"/>
        </w:rPr>
        <w:t>3#</w:t>
      </w:r>
      <w:r w:rsidR="00A94BCE">
        <w:rPr>
          <w:rFonts w:hint="eastAsia"/>
          <w:szCs w:val="20"/>
        </w:rPr>
        <w:t>贮存区，定期</w:t>
      </w:r>
      <w:r w:rsidR="006D0535" w:rsidRPr="00941CD9">
        <w:rPr>
          <w:rFonts w:hint="eastAsia"/>
          <w:szCs w:val="20"/>
        </w:rPr>
        <w:t>交由有资质的单位进行处理处置</w:t>
      </w:r>
      <w:r w:rsidR="00A94BCE">
        <w:rPr>
          <w:rFonts w:hint="eastAsia"/>
          <w:szCs w:val="20"/>
        </w:rPr>
        <w:t>。</w:t>
      </w:r>
    </w:p>
    <w:p w:rsidR="007C49A0" w:rsidRDefault="00A94BCE" w:rsidP="00755AFE">
      <w:pPr>
        <w:spacing w:line="360" w:lineRule="auto"/>
        <w:ind w:firstLineChars="200" w:firstLine="640"/>
        <w:textAlignment w:val="baseline"/>
      </w:pPr>
      <w:r>
        <w:rPr>
          <w:rFonts w:hint="eastAsia"/>
          <w:szCs w:val="20"/>
        </w:rPr>
        <w:t>5</w:t>
      </w:r>
      <w:r>
        <w:rPr>
          <w:rFonts w:hint="eastAsia"/>
          <w:szCs w:val="20"/>
        </w:rPr>
        <w:t>、</w:t>
      </w:r>
      <w:r w:rsidR="00650A8C">
        <w:rPr>
          <w:rFonts w:hint="eastAsia"/>
          <w:szCs w:val="20"/>
        </w:rPr>
        <w:t>项目</w:t>
      </w:r>
      <w:r w:rsidR="00650A8C" w:rsidRPr="00941CD9">
        <w:rPr>
          <w:rFonts w:hint="eastAsia"/>
          <w:szCs w:val="20"/>
        </w:rPr>
        <w:t>建设和管理</w:t>
      </w:r>
      <w:r w:rsidR="007C49A0" w:rsidRPr="00941CD9">
        <w:rPr>
          <w:rFonts w:hint="eastAsia"/>
          <w:szCs w:val="20"/>
        </w:rPr>
        <w:t>应</w:t>
      </w:r>
      <w:r w:rsidR="00650A8C">
        <w:rPr>
          <w:rFonts w:hint="eastAsia"/>
          <w:szCs w:val="20"/>
        </w:rPr>
        <w:t>严格落实</w:t>
      </w:r>
      <w:r w:rsidR="007C49A0" w:rsidRPr="00941CD9">
        <w:rPr>
          <w:rFonts w:hint="eastAsia"/>
          <w:szCs w:val="20"/>
        </w:rPr>
        <w:t>《危险废物贮存污染控制标准》（</w:t>
      </w:r>
      <w:r w:rsidR="007C49A0" w:rsidRPr="00941CD9">
        <w:rPr>
          <w:szCs w:val="20"/>
        </w:rPr>
        <w:t>GB18597-2001</w:t>
      </w:r>
      <w:r w:rsidR="007C49A0" w:rsidRPr="00941CD9">
        <w:rPr>
          <w:rFonts w:hint="eastAsia"/>
          <w:szCs w:val="20"/>
        </w:rPr>
        <w:t>）</w:t>
      </w:r>
      <w:r w:rsidR="00650A8C">
        <w:rPr>
          <w:rFonts w:hint="eastAsia"/>
          <w:szCs w:val="20"/>
        </w:rPr>
        <w:t>、</w:t>
      </w:r>
      <w:r w:rsidR="00650A8C" w:rsidRPr="00D818FE">
        <w:rPr>
          <w:rFonts w:hint="eastAsia"/>
          <w:szCs w:val="20"/>
        </w:rPr>
        <w:t>《危险废物收集</w:t>
      </w:r>
      <w:r w:rsidR="00650A8C" w:rsidRPr="00D818FE">
        <w:rPr>
          <w:szCs w:val="20"/>
        </w:rPr>
        <w:t xml:space="preserve"> </w:t>
      </w:r>
      <w:r w:rsidR="00650A8C" w:rsidRPr="00D818FE">
        <w:rPr>
          <w:rFonts w:hint="eastAsia"/>
          <w:szCs w:val="20"/>
        </w:rPr>
        <w:t>贮存运输技术规范》（</w:t>
      </w:r>
      <w:r w:rsidR="00650A8C" w:rsidRPr="00D818FE">
        <w:rPr>
          <w:szCs w:val="20"/>
        </w:rPr>
        <w:t>HJ2025-2012</w:t>
      </w:r>
      <w:r w:rsidR="00650A8C" w:rsidRPr="00D818FE">
        <w:rPr>
          <w:rFonts w:hint="eastAsia"/>
          <w:szCs w:val="20"/>
        </w:rPr>
        <w:t>）</w:t>
      </w:r>
      <w:r w:rsidR="00650A8C">
        <w:rPr>
          <w:rFonts w:hint="eastAsia"/>
          <w:szCs w:val="20"/>
        </w:rPr>
        <w:t>等相关文件要求</w:t>
      </w:r>
      <w:r w:rsidR="007C49A0" w:rsidRPr="00941CD9">
        <w:rPr>
          <w:rFonts w:hint="eastAsia"/>
          <w:szCs w:val="20"/>
        </w:rPr>
        <w:t>。</w:t>
      </w:r>
    </w:p>
    <w:p w:rsidR="007C49A0" w:rsidRDefault="00650A8C" w:rsidP="008A6EE2">
      <w:pPr>
        <w:spacing w:line="360" w:lineRule="auto"/>
        <w:ind w:firstLineChars="200" w:firstLine="640"/>
        <w:textAlignment w:val="baseline"/>
        <w:rPr>
          <w:rFonts w:ascii="仿宋_GB2312"/>
        </w:rPr>
      </w:pPr>
      <w:r>
        <w:rPr>
          <w:rFonts w:hint="eastAsia"/>
        </w:rPr>
        <w:t>6</w:t>
      </w:r>
      <w:r w:rsidR="007C49A0" w:rsidRPr="00182E18">
        <w:t>、</w:t>
      </w:r>
      <w:r w:rsidR="007C49A0">
        <w:rPr>
          <w:rFonts w:ascii="仿宋_GB2312" w:hint="eastAsia"/>
        </w:rPr>
        <w:t>按照相关规定，</w:t>
      </w:r>
      <w:r w:rsidR="007C49A0">
        <w:rPr>
          <w:rFonts w:hint="eastAsia"/>
        </w:rPr>
        <w:t>做好排污</w:t>
      </w:r>
      <w:r w:rsidR="00BA2C98">
        <w:rPr>
          <w:rFonts w:hint="eastAsia"/>
        </w:rPr>
        <w:t>口</w:t>
      </w:r>
      <w:r w:rsidR="007C49A0">
        <w:rPr>
          <w:rFonts w:hint="eastAsia"/>
        </w:rPr>
        <w:t>规范化工作，</w:t>
      </w:r>
      <w:r w:rsidR="007C49A0">
        <w:rPr>
          <w:rFonts w:ascii="仿宋_GB2312" w:hint="eastAsia"/>
        </w:rPr>
        <w:t>设置规范的采样点，悬挂符合要求的标识牌。</w:t>
      </w:r>
    </w:p>
    <w:p w:rsidR="007C49A0" w:rsidRDefault="00650A8C" w:rsidP="008A6EE2">
      <w:pPr>
        <w:spacing w:line="360" w:lineRule="auto"/>
        <w:ind w:firstLineChars="200" w:firstLine="640"/>
        <w:textAlignment w:val="baseline"/>
      </w:pPr>
      <w:r>
        <w:rPr>
          <w:rFonts w:hint="eastAsia"/>
        </w:rPr>
        <w:t>四</w:t>
      </w:r>
      <w:r w:rsidR="007C49A0">
        <w:rPr>
          <w:rFonts w:hint="eastAsia"/>
        </w:rPr>
        <w:t>、</w:t>
      </w:r>
      <w:r w:rsidR="007C49A0">
        <w:t>项目</w:t>
      </w:r>
      <w:r w:rsidR="007C49A0">
        <w:rPr>
          <w:rFonts w:hint="eastAsia"/>
        </w:rPr>
        <w:t>应</w:t>
      </w:r>
      <w:r w:rsidR="007C49A0">
        <w:t>按规定</w:t>
      </w:r>
      <w:r w:rsidR="007C49A0">
        <w:rPr>
          <w:rFonts w:hint="eastAsia"/>
        </w:rPr>
        <w:t>标准和</w:t>
      </w:r>
      <w:r w:rsidR="007C49A0">
        <w:t>程序</w:t>
      </w:r>
      <w:r w:rsidR="007C49A0">
        <w:rPr>
          <w:rFonts w:hint="eastAsia"/>
        </w:rPr>
        <w:t>开展</w:t>
      </w:r>
      <w:r w:rsidR="007C49A0">
        <w:t>环境保护验收，经验收合格后方可正式投入运营。</w:t>
      </w:r>
    </w:p>
    <w:p w:rsidR="008A6EE2" w:rsidRDefault="00650A8C" w:rsidP="008A6EE2">
      <w:pPr>
        <w:pStyle w:val="a5"/>
        <w:spacing w:line="360" w:lineRule="auto"/>
        <w:ind w:firstLineChars="207" w:firstLine="662"/>
        <w:rPr>
          <w:sz w:val="32"/>
          <w:szCs w:val="32"/>
        </w:rPr>
      </w:pPr>
      <w:r>
        <w:rPr>
          <w:rFonts w:hint="eastAsia"/>
          <w:sz w:val="32"/>
          <w:szCs w:val="32"/>
        </w:rPr>
        <w:t>五</w:t>
      </w:r>
      <w:r w:rsidR="007C49A0">
        <w:rPr>
          <w:sz w:val="32"/>
          <w:szCs w:val="32"/>
        </w:rPr>
        <w:t>、若建设项目发生重大变动，</w:t>
      </w:r>
      <w:r w:rsidR="007C49A0">
        <w:rPr>
          <w:rFonts w:hint="eastAsia"/>
          <w:sz w:val="32"/>
          <w:szCs w:val="32"/>
        </w:rPr>
        <w:t>需</w:t>
      </w:r>
      <w:r w:rsidR="007C49A0">
        <w:rPr>
          <w:sz w:val="32"/>
          <w:szCs w:val="32"/>
        </w:rPr>
        <w:t>重新报批建设项目的环境</w:t>
      </w:r>
      <w:r w:rsidR="007C49A0">
        <w:rPr>
          <w:sz w:val="32"/>
          <w:szCs w:val="32"/>
        </w:rPr>
        <w:lastRenderedPageBreak/>
        <w:t>影响评价文件。</w:t>
      </w:r>
    </w:p>
    <w:p w:rsidR="00F63624" w:rsidRDefault="00650A8C" w:rsidP="00F63624">
      <w:pPr>
        <w:pStyle w:val="a5"/>
        <w:spacing w:line="600" w:lineRule="exact"/>
        <w:ind w:firstLineChars="207" w:firstLine="662"/>
        <w:rPr>
          <w:sz w:val="32"/>
          <w:szCs w:val="32"/>
        </w:rPr>
      </w:pPr>
      <w:r>
        <w:rPr>
          <w:rFonts w:hint="eastAsia"/>
          <w:sz w:val="32"/>
          <w:szCs w:val="32"/>
        </w:rPr>
        <w:t>六</w:t>
      </w:r>
      <w:r w:rsidR="00F63624">
        <w:rPr>
          <w:rFonts w:hint="eastAsia"/>
          <w:sz w:val="32"/>
          <w:szCs w:val="32"/>
        </w:rPr>
        <w:t>、你公司应</w:t>
      </w:r>
      <w:r w:rsidR="00F63624" w:rsidRPr="00E72817">
        <w:rPr>
          <w:rFonts w:ascii="仿宋_GB2312" w:cs="仿宋_GB2312" w:hint="eastAsia"/>
          <w:color w:val="343434"/>
          <w:sz w:val="32"/>
          <w:szCs w:val="32"/>
          <w:shd w:val="clear" w:color="auto" w:fill="FFFFFF"/>
        </w:rPr>
        <w:t>在启动生产设施或者在实际排污之前</w:t>
      </w:r>
      <w:r w:rsidR="00F63624">
        <w:rPr>
          <w:rFonts w:ascii="仿宋_GB2312" w:cs="仿宋_GB2312" w:hint="eastAsia"/>
          <w:color w:val="343434"/>
          <w:sz w:val="32"/>
          <w:szCs w:val="32"/>
          <w:shd w:val="clear" w:color="auto" w:fill="FFFFFF"/>
        </w:rPr>
        <w:t>按照法律法规要求做好排污许可管理相关工作。</w:t>
      </w:r>
    </w:p>
    <w:p w:rsidR="007C49A0" w:rsidRDefault="002E530E" w:rsidP="008A6EE2">
      <w:pPr>
        <w:pStyle w:val="a5"/>
        <w:spacing w:line="360" w:lineRule="auto"/>
        <w:ind w:firstLineChars="207" w:firstLine="662"/>
        <w:rPr>
          <w:sz w:val="32"/>
          <w:szCs w:val="32"/>
        </w:rPr>
      </w:pPr>
      <w:r>
        <w:rPr>
          <w:rFonts w:hint="eastAsia"/>
          <w:sz w:val="32"/>
          <w:szCs w:val="32"/>
        </w:rPr>
        <w:t>七</w:t>
      </w:r>
      <w:r w:rsidR="007C49A0">
        <w:rPr>
          <w:sz w:val="32"/>
          <w:szCs w:val="32"/>
        </w:rPr>
        <w:t>、项目应执行以下标准：</w:t>
      </w:r>
    </w:p>
    <w:p w:rsidR="007C49A0" w:rsidRDefault="00F63624" w:rsidP="008A6EE2">
      <w:pPr>
        <w:pStyle w:val="a5"/>
        <w:spacing w:line="360" w:lineRule="auto"/>
        <w:ind w:firstLineChars="200" w:firstLine="640"/>
        <w:rPr>
          <w:sz w:val="32"/>
          <w:szCs w:val="32"/>
        </w:rPr>
      </w:pPr>
      <w:r>
        <w:rPr>
          <w:rFonts w:hint="eastAsia"/>
          <w:sz w:val="32"/>
          <w:szCs w:val="32"/>
        </w:rPr>
        <w:t>1</w:t>
      </w:r>
      <w:r w:rsidR="007C49A0">
        <w:rPr>
          <w:rFonts w:hint="eastAsia"/>
          <w:sz w:val="32"/>
          <w:szCs w:val="32"/>
        </w:rPr>
        <w:t>、</w:t>
      </w:r>
      <w:r w:rsidR="007C49A0" w:rsidRPr="00F07F31">
        <w:rPr>
          <w:rFonts w:hint="eastAsia"/>
          <w:sz w:val="32"/>
          <w:szCs w:val="32"/>
        </w:rPr>
        <w:t>《工业企业挥发性有机物排放控制标准》（</w:t>
      </w:r>
      <w:r w:rsidR="007C49A0" w:rsidRPr="00F07F31">
        <w:rPr>
          <w:rFonts w:hint="eastAsia"/>
          <w:sz w:val="32"/>
          <w:szCs w:val="32"/>
        </w:rPr>
        <w:t>DB12</w:t>
      </w:r>
      <w:r w:rsidR="00A35EAE">
        <w:rPr>
          <w:rFonts w:hint="eastAsia"/>
          <w:sz w:val="32"/>
          <w:szCs w:val="32"/>
        </w:rPr>
        <w:t>/</w:t>
      </w:r>
      <w:r w:rsidR="007C49A0" w:rsidRPr="00F07F31">
        <w:rPr>
          <w:rFonts w:hint="eastAsia"/>
          <w:sz w:val="32"/>
          <w:szCs w:val="32"/>
        </w:rPr>
        <w:t>524-20</w:t>
      </w:r>
      <w:r w:rsidR="00A35EAE">
        <w:rPr>
          <w:rFonts w:hint="eastAsia"/>
          <w:sz w:val="32"/>
          <w:szCs w:val="32"/>
        </w:rPr>
        <w:t>20</w:t>
      </w:r>
      <w:r w:rsidR="007C49A0" w:rsidRPr="00F07F31">
        <w:rPr>
          <w:rFonts w:hint="eastAsia"/>
          <w:sz w:val="32"/>
          <w:szCs w:val="32"/>
        </w:rPr>
        <w:t>）；</w:t>
      </w:r>
    </w:p>
    <w:p w:rsidR="007C49A0" w:rsidRDefault="00F63624" w:rsidP="008A6EE2">
      <w:pPr>
        <w:pStyle w:val="a5"/>
        <w:spacing w:line="360" w:lineRule="auto"/>
        <w:ind w:firstLineChars="200" w:firstLine="640"/>
        <w:rPr>
          <w:sz w:val="32"/>
          <w:szCs w:val="32"/>
        </w:rPr>
      </w:pPr>
      <w:r>
        <w:rPr>
          <w:rFonts w:hint="eastAsia"/>
          <w:sz w:val="32"/>
          <w:szCs w:val="32"/>
        </w:rPr>
        <w:t>2</w:t>
      </w:r>
      <w:r w:rsidR="007C49A0">
        <w:rPr>
          <w:rFonts w:hint="eastAsia"/>
          <w:sz w:val="32"/>
          <w:szCs w:val="32"/>
        </w:rPr>
        <w:t>、</w:t>
      </w:r>
      <w:r w:rsidR="00077ADA">
        <w:rPr>
          <w:rFonts w:hint="eastAsia"/>
          <w:sz w:val="32"/>
          <w:szCs w:val="32"/>
        </w:rPr>
        <w:t>《恶臭污染物排放标准》（</w:t>
      </w:r>
      <w:r w:rsidR="00077ADA">
        <w:rPr>
          <w:rFonts w:hint="eastAsia"/>
          <w:sz w:val="32"/>
          <w:szCs w:val="32"/>
        </w:rPr>
        <w:t>DB12/-059-2018</w:t>
      </w:r>
      <w:r w:rsidR="00077ADA">
        <w:rPr>
          <w:rFonts w:hint="eastAsia"/>
          <w:sz w:val="32"/>
          <w:szCs w:val="32"/>
        </w:rPr>
        <w:t>）；</w:t>
      </w:r>
    </w:p>
    <w:p w:rsidR="007C49A0" w:rsidRDefault="00650A8C" w:rsidP="008A6EE2">
      <w:pPr>
        <w:pStyle w:val="a5"/>
        <w:spacing w:line="360" w:lineRule="auto"/>
        <w:ind w:firstLineChars="200" w:firstLine="640"/>
        <w:rPr>
          <w:sz w:val="32"/>
          <w:szCs w:val="32"/>
        </w:rPr>
      </w:pPr>
      <w:r>
        <w:rPr>
          <w:rFonts w:hint="eastAsia"/>
          <w:sz w:val="32"/>
          <w:szCs w:val="32"/>
        </w:rPr>
        <w:t>3</w:t>
      </w:r>
      <w:r w:rsidR="00371D93">
        <w:rPr>
          <w:rFonts w:hint="eastAsia"/>
          <w:sz w:val="32"/>
          <w:szCs w:val="32"/>
        </w:rPr>
        <w:t>、</w:t>
      </w:r>
      <w:r w:rsidR="00077ADA">
        <w:rPr>
          <w:sz w:val="32"/>
          <w:szCs w:val="32"/>
        </w:rPr>
        <w:t>《工业企业厂界环境噪声排放标准》</w:t>
      </w:r>
      <w:r w:rsidR="00077ADA">
        <w:rPr>
          <w:sz w:val="32"/>
          <w:szCs w:val="32"/>
        </w:rPr>
        <w:t>(GB12348-2008)</w:t>
      </w:r>
      <w:r>
        <w:rPr>
          <w:rFonts w:hint="eastAsia"/>
          <w:sz w:val="32"/>
          <w:szCs w:val="32"/>
        </w:rPr>
        <w:t>3</w:t>
      </w:r>
      <w:r w:rsidR="00077ADA">
        <w:rPr>
          <w:sz w:val="32"/>
          <w:szCs w:val="32"/>
        </w:rPr>
        <w:t>类；</w:t>
      </w:r>
    </w:p>
    <w:p w:rsidR="007C49A0" w:rsidRPr="005117A9" w:rsidRDefault="00650A8C" w:rsidP="008A6EE2">
      <w:pPr>
        <w:pStyle w:val="a5"/>
        <w:spacing w:line="360" w:lineRule="auto"/>
        <w:ind w:firstLineChars="207" w:firstLine="662"/>
        <w:rPr>
          <w:sz w:val="32"/>
          <w:szCs w:val="32"/>
        </w:rPr>
      </w:pPr>
      <w:r>
        <w:rPr>
          <w:rFonts w:hint="eastAsia"/>
          <w:sz w:val="32"/>
          <w:szCs w:val="32"/>
        </w:rPr>
        <w:t>4</w:t>
      </w:r>
      <w:r w:rsidR="007C49A0">
        <w:rPr>
          <w:rFonts w:hint="eastAsia"/>
          <w:sz w:val="32"/>
          <w:szCs w:val="32"/>
        </w:rPr>
        <w:t>、</w:t>
      </w:r>
      <w:r w:rsidR="007C49A0" w:rsidRPr="00171222">
        <w:rPr>
          <w:sz w:val="32"/>
          <w:szCs w:val="32"/>
        </w:rPr>
        <w:t>《危险废物贮存污染控制标准》（</w:t>
      </w:r>
      <w:r w:rsidR="007C49A0" w:rsidRPr="00171222">
        <w:rPr>
          <w:sz w:val="32"/>
          <w:szCs w:val="32"/>
        </w:rPr>
        <w:t>GB18597-2001</w:t>
      </w:r>
      <w:r w:rsidR="007C49A0" w:rsidRPr="00171222">
        <w:rPr>
          <w:sz w:val="32"/>
          <w:szCs w:val="32"/>
        </w:rPr>
        <w:t>）</w:t>
      </w:r>
      <w:r w:rsidR="007C49A0">
        <w:rPr>
          <w:rFonts w:hint="eastAsia"/>
          <w:sz w:val="32"/>
          <w:szCs w:val="32"/>
        </w:rPr>
        <w:t>及其修改单相关要求</w:t>
      </w:r>
      <w:r w:rsidR="007C49A0" w:rsidRPr="00171222">
        <w:rPr>
          <w:rFonts w:hint="eastAsia"/>
          <w:sz w:val="32"/>
          <w:szCs w:val="32"/>
        </w:rPr>
        <w:t>。</w:t>
      </w:r>
    </w:p>
    <w:p w:rsidR="007C49A0" w:rsidRDefault="007C49A0" w:rsidP="008A6EE2">
      <w:pPr>
        <w:pStyle w:val="a5"/>
        <w:spacing w:line="360" w:lineRule="auto"/>
        <w:ind w:firstLineChars="207" w:firstLine="662"/>
        <w:rPr>
          <w:sz w:val="32"/>
          <w:szCs w:val="32"/>
        </w:rPr>
      </w:pPr>
      <w:r>
        <w:rPr>
          <w:sz w:val="32"/>
          <w:szCs w:val="32"/>
        </w:rPr>
        <w:t>此复</w:t>
      </w:r>
    </w:p>
    <w:p w:rsidR="00F63624" w:rsidRDefault="00F63624" w:rsidP="008A6EE2">
      <w:pPr>
        <w:pStyle w:val="a5"/>
        <w:spacing w:line="360" w:lineRule="auto"/>
        <w:ind w:firstLineChars="207" w:firstLine="662"/>
        <w:rPr>
          <w:sz w:val="32"/>
          <w:szCs w:val="32"/>
        </w:rPr>
      </w:pPr>
    </w:p>
    <w:p w:rsidR="00730210" w:rsidRDefault="00730210" w:rsidP="008A6EE2">
      <w:pPr>
        <w:pStyle w:val="a5"/>
        <w:spacing w:line="360" w:lineRule="auto"/>
        <w:ind w:firstLineChars="207" w:firstLine="662"/>
        <w:rPr>
          <w:sz w:val="32"/>
          <w:szCs w:val="32"/>
        </w:rPr>
      </w:pPr>
    </w:p>
    <w:p w:rsidR="005B2AAF" w:rsidRDefault="00F63624" w:rsidP="00F63624">
      <w:pPr>
        <w:tabs>
          <w:tab w:val="left" w:pos="6804"/>
        </w:tabs>
        <w:wordWrap w:val="0"/>
        <w:spacing w:line="360" w:lineRule="auto"/>
        <w:ind w:right="1280"/>
        <w:jc w:val="right"/>
      </w:pPr>
      <w:r>
        <w:rPr>
          <w:rFonts w:hint="eastAsia"/>
        </w:rPr>
        <w:t>2</w:t>
      </w:r>
      <w:r w:rsidR="007C49A0">
        <w:t>0</w:t>
      </w:r>
      <w:r w:rsidR="004D667F">
        <w:rPr>
          <w:rFonts w:hint="eastAsia"/>
        </w:rPr>
        <w:t>21</w:t>
      </w:r>
      <w:r w:rsidR="007C49A0">
        <w:t>年</w:t>
      </w:r>
      <w:r w:rsidR="00177AF5">
        <w:rPr>
          <w:rFonts w:hint="eastAsia"/>
        </w:rPr>
        <w:t>7</w:t>
      </w:r>
      <w:r w:rsidR="007C49A0">
        <w:t>月</w:t>
      </w:r>
      <w:r w:rsidR="00177AF5">
        <w:rPr>
          <w:rFonts w:hint="eastAsia"/>
        </w:rPr>
        <w:t>27</w:t>
      </w:r>
      <w:r w:rsidR="007C49A0">
        <w:t>日</w:t>
      </w:r>
      <w:r w:rsidR="00BA0D24">
        <w:rPr>
          <w:rFonts w:hint="eastAsia"/>
        </w:rPr>
        <w:t xml:space="preserve">  </w:t>
      </w:r>
      <w:r w:rsidR="005B2AAF">
        <w:rPr>
          <w:rFonts w:hint="eastAsia"/>
        </w:rPr>
        <w:t xml:space="preserve"> </w:t>
      </w:r>
    </w:p>
    <w:p w:rsidR="005B2AAF" w:rsidRDefault="005B2AAF" w:rsidP="008A6EE2">
      <w:pPr>
        <w:spacing w:line="360" w:lineRule="auto"/>
        <w:ind w:right="160" w:firstLineChars="1000" w:firstLine="3200"/>
        <w:jc w:val="right"/>
      </w:pPr>
      <w:r>
        <w:rPr>
          <w:rFonts w:hint="eastAsia"/>
        </w:rPr>
        <w:t xml:space="preserve">     </w:t>
      </w:r>
    </w:p>
    <w:p w:rsidR="005B2AAF" w:rsidRDefault="005B2AAF" w:rsidP="005B2AAF">
      <w:r>
        <w:rPr>
          <w:rFonts w:eastAsia="黑体"/>
        </w:rPr>
        <w:t>主题词：</w:t>
      </w:r>
      <w:r>
        <w:t>环境影响</w:t>
      </w:r>
      <w:r>
        <w:t xml:space="preserve"> </w:t>
      </w:r>
      <w:r>
        <w:t>报告表</w:t>
      </w:r>
      <w:r>
        <w:t xml:space="preserve"> </w:t>
      </w:r>
      <w:r>
        <w:t>批复</w:t>
      </w:r>
      <w:r>
        <w:t xml:space="preserve">                </w:t>
      </w:r>
      <w:r>
        <w:t>（共印</w:t>
      </w:r>
      <w:r>
        <w:t>4</w:t>
      </w:r>
      <w:r>
        <w:t>份）</w:t>
      </w:r>
    </w:p>
    <w:tbl>
      <w:tblPr>
        <w:tblW w:w="9054" w:type="dxa"/>
        <w:tblBorders>
          <w:insideH w:val="single" w:sz="8" w:space="0" w:color="auto"/>
        </w:tblBorders>
        <w:tblLayout w:type="fixed"/>
        <w:tblLook w:val="04A0"/>
      </w:tblPr>
      <w:tblGrid>
        <w:gridCol w:w="1242"/>
        <w:gridCol w:w="3922"/>
        <w:gridCol w:w="3890"/>
      </w:tblGrid>
      <w:tr w:rsidR="005B2AAF" w:rsidTr="005C793C">
        <w:trPr>
          <w:trHeight w:val="567"/>
        </w:trPr>
        <w:tc>
          <w:tcPr>
            <w:tcW w:w="1242" w:type="dxa"/>
            <w:tcBorders>
              <w:top w:val="single" w:sz="8" w:space="0" w:color="auto"/>
              <w:bottom w:val="single" w:sz="8" w:space="0" w:color="auto"/>
            </w:tcBorders>
          </w:tcPr>
          <w:p w:rsidR="005B2AAF" w:rsidRDefault="005B2AAF" w:rsidP="005C793C">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5C793C">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5C793C">
            <w:r>
              <w:rPr>
                <w:rFonts w:hint="eastAsia"/>
              </w:rPr>
              <w:t>天津市滨海新区行政审批局</w:t>
            </w:r>
          </w:p>
        </w:tc>
        <w:tc>
          <w:tcPr>
            <w:tcW w:w="3890" w:type="dxa"/>
            <w:tcBorders>
              <w:top w:val="single" w:sz="8" w:space="0" w:color="auto"/>
            </w:tcBorders>
          </w:tcPr>
          <w:p w:rsidR="005B2AAF" w:rsidRDefault="005B2AAF" w:rsidP="00177AF5">
            <w:pPr>
              <w:wordWrap w:val="0"/>
              <w:ind w:rightChars="100" w:right="320"/>
              <w:jc w:val="right"/>
            </w:pPr>
            <w:r>
              <w:t>20</w:t>
            </w:r>
            <w:r w:rsidR="004D667F">
              <w:rPr>
                <w:rFonts w:hint="eastAsia"/>
              </w:rPr>
              <w:t>21</w:t>
            </w:r>
            <w:r>
              <w:t>年</w:t>
            </w:r>
            <w:r w:rsidR="00177AF5">
              <w:rPr>
                <w:rFonts w:hint="eastAsia"/>
              </w:rPr>
              <w:t>7</w:t>
            </w:r>
            <w:r>
              <w:rPr>
                <w:rFonts w:hint="eastAsia"/>
              </w:rPr>
              <w:t>月</w:t>
            </w:r>
            <w:r w:rsidR="00177AF5">
              <w:rPr>
                <w:rFonts w:hint="eastAsia"/>
              </w:rPr>
              <w:t>27</w:t>
            </w:r>
            <w:r>
              <w:t>日印发</w:t>
            </w:r>
          </w:p>
        </w:tc>
      </w:tr>
    </w:tbl>
    <w:p w:rsidR="00BA02E4" w:rsidRDefault="00BA02E4" w:rsidP="00650A8C"/>
    <w:sectPr w:rsidR="00BA02E4"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C18" w:rsidRDefault="00317C18">
      <w:r>
        <w:separator/>
      </w:r>
    </w:p>
  </w:endnote>
  <w:endnote w:type="continuationSeparator" w:id="1">
    <w:p w:rsidR="00317C18" w:rsidRDefault="00317C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9842D1">
        <w:pPr>
          <w:pStyle w:val="a4"/>
          <w:jc w:val="center"/>
        </w:pPr>
        <w:fldSimple w:instr=" PAGE   \* MERGEFORMAT ">
          <w:r w:rsidR="00D16333" w:rsidRPr="00D16333">
            <w:rPr>
              <w:noProof/>
              <w:lang w:val="zh-CN"/>
            </w:rPr>
            <w:t>2</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C18" w:rsidRDefault="00317C18">
      <w:r>
        <w:separator/>
      </w:r>
    </w:p>
  </w:footnote>
  <w:footnote w:type="continuationSeparator" w:id="1">
    <w:p w:rsidR="00317C18" w:rsidRDefault="00317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31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11F0F"/>
    <w:rsid w:val="00017EFA"/>
    <w:rsid w:val="00021047"/>
    <w:rsid w:val="0002496A"/>
    <w:rsid w:val="00032953"/>
    <w:rsid w:val="000548CC"/>
    <w:rsid w:val="00062FED"/>
    <w:rsid w:val="00063BE2"/>
    <w:rsid w:val="00077ADA"/>
    <w:rsid w:val="00080A98"/>
    <w:rsid w:val="0008666F"/>
    <w:rsid w:val="00097DA8"/>
    <w:rsid w:val="000A41DC"/>
    <w:rsid w:val="000C692C"/>
    <w:rsid w:val="000E069B"/>
    <w:rsid w:val="000E209C"/>
    <w:rsid w:val="000F7EEF"/>
    <w:rsid w:val="00155A9A"/>
    <w:rsid w:val="001602A8"/>
    <w:rsid w:val="00160A41"/>
    <w:rsid w:val="00167728"/>
    <w:rsid w:val="001708D6"/>
    <w:rsid w:val="00177AF5"/>
    <w:rsid w:val="0019193B"/>
    <w:rsid w:val="001B0C8D"/>
    <w:rsid w:val="001C71C4"/>
    <w:rsid w:val="001E44A6"/>
    <w:rsid w:val="002014D5"/>
    <w:rsid w:val="00203B29"/>
    <w:rsid w:val="00212006"/>
    <w:rsid w:val="002273AD"/>
    <w:rsid w:val="00243C87"/>
    <w:rsid w:val="0024430E"/>
    <w:rsid w:val="00244FC6"/>
    <w:rsid w:val="00261B2D"/>
    <w:rsid w:val="002752CB"/>
    <w:rsid w:val="00275DD8"/>
    <w:rsid w:val="00276085"/>
    <w:rsid w:val="00282601"/>
    <w:rsid w:val="002D316B"/>
    <w:rsid w:val="002D4DA6"/>
    <w:rsid w:val="002D7082"/>
    <w:rsid w:val="002E2523"/>
    <w:rsid w:val="002E530E"/>
    <w:rsid w:val="002E692F"/>
    <w:rsid w:val="0030672C"/>
    <w:rsid w:val="00317C18"/>
    <w:rsid w:val="003276C0"/>
    <w:rsid w:val="00330A22"/>
    <w:rsid w:val="00346E41"/>
    <w:rsid w:val="00371D93"/>
    <w:rsid w:val="00374E8D"/>
    <w:rsid w:val="003827FE"/>
    <w:rsid w:val="003A0AF9"/>
    <w:rsid w:val="003A397F"/>
    <w:rsid w:val="003A3EBD"/>
    <w:rsid w:val="003B5CD8"/>
    <w:rsid w:val="003B7834"/>
    <w:rsid w:val="003D7B4C"/>
    <w:rsid w:val="003E18B7"/>
    <w:rsid w:val="003E4666"/>
    <w:rsid w:val="003F6505"/>
    <w:rsid w:val="003F6B4C"/>
    <w:rsid w:val="00404088"/>
    <w:rsid w:val="004262DC"/>
    <w:rsid w:val="00427887"/>
    <w:rsid w:val="0045491B"/>
    <w:rsid w:val="00455934"/>
    <w:rsid w:val="00463982"/>
    <w:rsid w:val="00471F37"/>
    <w:rsid w:val="004850E0"/>
    <w:rsid w:val="00495B78"/>
    <w:rsid w:val="004969DE"/>
    <w:rsid w:val="004A5F7D"/>
    <w:rsid w:val="004B1B4C"/>
    <w:rsid w:val="004B1D77"/>
    <w:rsid w:val="004B6CF6"/>
    <w:rsid w:val="004C06AE"/>
    <w:rsid w:val="004D667F"/>
    <w:rsid w:val="004E66A7"/>
    <w:rsid w:val="004F08DF"/>
    <w:rsid w:val="00520063"/>
    <w:rsid w:val="005413E6"/>
    <w:rsid w:val="005537B6"/>
    <w:rsid w:val="00560066"/>
    <w:rsid w:val="005860F7"/>
    <w:rsid w:val="00597D45"/>
    <w:rsid w:val="005A58A9"/>
    <w:rsid w:val="005B2AAF"/>
    <w:rsid w:val="005B3CD6"/>
    <w:rsid w:val="005C0599"/>
    <w:rsid w:val="005E1F3E"/>
    <w:rsid w:val="005E4B9D"/>
    <w:rsid w:val="005F1E23"/>
    <w:rsid w:val="005F2674"/>
    <w:rsid w:val="005F4F6F"/>
    <w:rsid w:val="00611936"/>
    <w:rsid w:val="006263B2"/>
    <w:rsid w:val="00630C63"/>
    <w:rsid w:val="00635419"/>
    <w:rsid w:val="00637D80"/>
    <w:rsid w:val="00640510"/>
    <w:rsid w:val="00641676"/>
    <w:rsid w:val="00650496"/>
    <w:rsid w:val="00650A8C"/>
    <w:rsid w:val="006618CE"/>
    <w:rsid w:val="00667026"/>
    <w:rsid w:val="00672AB5"/>
    <w:rsid w:val="0067395B"/>
    <w:rsid w:val="006814DD"/>
    <w:rsid w:val="00687F41"/>
    <w:rsid w:val="0069481E"/>
    <w:rsid w:val="006952E6"/>
    <w:rsid w:val="006A3CA1"/>
    <w:rsid w:val="006B0572"/>
    <w:rsid w:val="006C666D"/>
    <w:rsid w:val="006C6966"/>
    <w:rsid w:val="006C7509"/>
    <w:rsid w:val="006D0535"/>
    <w:rsid w:val="0070112D"/>
    <w:rsid w:val="00730210"/>
    <w:rsid w:val="00746C49"/>
    <w:rsid w:val="00755AFE"/>
    <w:rsid w:val="00764376"/>
    <w:rsid w:val="00783770"/>
    <w:rsid w:val="007838F6"/>
    <w:rsid w:val="00785125"/>
    <w:rsid w:val="007941A8"/>
    <w:rsid w:val="007A22B2"/>
    <w:rsid w:val="007A42BF"/>
    <w:rsid w:val="007C49A0"/>
    <w:rsid w:val="007C5CCE"/>
    <w:rsid w:val="007E68CD"/>
    <w:rsid w:val="007F3A11"/>
    <w:rsid w:val="007F7F4B"/>
    <w:rsid w:val="00853279"/>
    <w:rsid w:val="00854762"/>
    <w:rsid w:val="00856238"/>
    <w:rsid w:val="00862933"/>
    <w:rsid w:val="0088082E"/>
    <w:rsid w:val="008A3510"/>
    <w:rsid w:val="008A6EE2"/>
    <w:rsid w:val="008B64A3"/>
    <w:rsid w:val="008B7F60"/>
    <w:rsid w:val="008C0C38"/>
    <w:rsid w:val="008C161B"/>
    <w:rsid w:val="008E1504"/>
    <w:rsid w:val="008F4B0A"/>
    <w:rsid w:val="00917BCB"/>
    <w:rsid w:val="009329D7"/>
    <w:rsid w:val="0093523F"/>
    <w:rsid w:val="009405B8"/>
    <w:rsid w:val="00943995"/>
    <w:rsid w:val="00950753"/>
    <w:rsid w:val="00955F8B"/>
    <w:rsid w:val="00960614"/>
    <w:rsid w:val="00962EEA"/>
    <w:rsid w:val="00971CA7"/>
    <w:rsid w:val="009746F1"/>
    <w:rsid w:val="0097581E"/>
    <w:rsid w:val="00983896"/>
    <w:rsid w:val="009842D1"/>
    <w:rsid w:val="009A01DB"/>
    <w:rsid w:val="009A26A1"/>
    <w:rsid w:val="009A38D1"/>
    <w:rsid w:val="009B3B1A"/>
    <w:rsid w:val="009C2978"/>
    <w:rsid w:val="009D0145"/>
    <w:rsid w:val="009E34EE"/>
    <w:rsid w:val="009E3B7C"/>
    <w:rsid w:val="00A073D9"/>
    <w:rsid w:val="00A07DF2"/>
    <w:rsid w:val="00A270E7"/>
    <w:rsid w:val="00A35EAE"/>
    <w:rsid w:val="00A40426"/>
    <w:rsid w:val="00A47243"/>
    <w:rsid w:val="00A51802"/>
    <w:rsid w:val="00A6581B"/>
    <w:rsid w:val="00A87B5F"/>
    <w:rsid w:val="00A94BCE"/>
    <w:rsid w:val="00AA23AE"/>
    <w:rsid w:val="00AA6032"/>
    <w:rsid w:val="00AB0F16"/>
    <w:rsid w:val="00AB14D9"/>
    <w:rsid w:val="00AB5754"/>
    <w:rsid w:val="00AD5519"/>
    <w:rsid w:val="00AE2071"/>
    <w:rsid w:val="00AE3626"/>
    <w:rsid w:val="00AE466E"/>
    <w:rsid w:val="00AF1E69"/>
    <w:rsid w:val="00AF3150"/>
    <w:rsid w:val="00B002E1"/>
    <w:rsid w:val="00B01A96"/>
    <w:rsid w:val="00B034B7"/>
    <w:rsid w:val="00B13FB6"/>
    <w:rsid w:val="00B15FFC"/>
    <w:rsid w:val="00B25617"/>
    <w:rsid w:val="00B31641"/>
    <w:rsid w:val="00B37379"/>
    <w:rsid w:val="00B453EE"/>
    <w:rsid w:val="00B70DC0"/>
    <w:rsid w:val="00B7369A"/>
    <w:rsid w:val="00B7382F"/>
    <w:rsid w:val="00B739DA"/>
    <w:rsid w:val="00B7639D"/>
    <w:rsid w:val="00B9704A"/>
    <w:rsid w:val="00BA02E4"/>
    <w:rsid w:val="00BA0D24"/>
    <w:rsid w:val="00BA2C98"/>
    <w:rsid w:val="00BE56E3"/>
    <w:rsid w:val="00BF5079"/>
    <w:rsid w:val="00BF77C8"/>
    <w:rsid w:val="00C05DD2"/>
    <w:rsid w:val="00C17906"/>
    <w:rsid w:val="00C2482D"/>
    <w:rsid w:val="00C24C19"/>
    <w:rsid w:val="00C76135"/>
    <w:rsid w:val="00C76B70"/>
    <w:rsid w:val="00C85B37"/>
    <w:rsid w:val="00CA5424"/>
    <w:rsid w:val="00CC546D"/>
    <w:rsid w:val="00CD60AB"/>
    <w:rsid w:val="00CE3A5A"/>
    <w:rsid w:val="00CE727D"/>
    <w:rsid w:val="00CF559C"/>
    <w:rsid w:val="00D16333"/>
    <w:rsid w:val="00D17FE9"/>
    <w:rsid w:val="00D4746C"/>
    <w:rsid w:val="00D52B0E"/>
    <w:rsid w:val="00D52C23"/>
    <w:rsid w:val="00D60F28"/>
    <w:rsid w:val="00D74BAE"/>
    <w:rsid w:val="00D91B9C"/>
    <w:rsid w:val="00D949FB"/>
    <w:rsid w:val="00D950F8"/>
    <w:rsid w:val="00DA353D"/>
    <w:rsid w:val="00DD25A3"/>
    <w:rsid w:val="00DF009B"/>
    <w:rsid w:val="00DF4F33"/>
    <w:rsid w:val="00E079C9"/>
    <w:rsid w:val="00E312EA"/>
    <w:rsid w:val="00E44AA4"/>
    <w:rsid w:val="00E47563"/>
    <w:rsid w:val="00E63B55"/>
    <w:rsid w:val="00E654C3"/>
    <w:rsid w:val="00E71998"/>
    <w:rsid w:val="00E73A6B"/>
    <w:rsid w:val="00E765CB"/>
    <w:rsid w:val="00E850C9"/>
    <w:rsid w:val="00E87B52"/>
    <w:rsid w:val="00EA7883"/>
    <w:rsid w:val="00EC40DD"/>
    <w:rsid w:val="00EC51BA"/>
    <w:rsid w:val="00EF69C6"/>
    <w:rsid w:val="00F142DC"/>
    <w:rsid w:val="00F37F84"/>
    <w:rsid w:val="00F408A2"/>
    <w:rsid w:val="00F50331"/>
    <w:rsid w:val="00F625AD"/>
    <w:rsid w:val="00F62653"/>
    <w:rsid w:val="00F63624"/>
    <w:rsid w:val="00F66849"/>
    <w:rsid w:val="00F74308"/>
    <w:rsid w:val="00F932CF"/>
    <w:rsid w:val="00FB0E7E"/>
    <w:rsid w:val="00FD4F33"/>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 w:type="paragraph" w:styleId="a6">
    <w:name w:val="Date"/>
    <w:basedOn w:val="a"/>
    <w:next w:val="a"/>
    <w:link w:val="Char0"/>
    <w:rsid w:val="008A6EE2"/>
    <w:pPr>
      <w:ind w:leftChars="2500" w:left="100"/>
    </w:pPr>
  </w:style>
  <w:style w:type="character" w:customStyle="1" w:styleId="Char0">
    <w:name w:val="日期 Char"/>
    <w:basedOn w:val="a0"/>
    <w:link w:val="a6"/>
    <w:rsid w:val="008A6EE2"/>
    <w:rPr>
      <w:rFonts w:eastAsia="仿宋_GB2312"/>
      <w:kern w:val="2"/>
      <w:sz w:val="32"/>
      <w:szCs w:val="32"/>
    </w:rPr>
  </w:style>
  <w:style w:type="paragraph" w:styleId="a7">
    <w:name w:val="Plain Text"/>
    <w:basedOn w:val="a"/>
    <w:link w:val="Char2"/>
    <w:rsid w:val="00A35EAE"/>
    <w:rPr>
      <w:rFonts w:ascii="宋体" w:eastAsia="宋体" w:hAnsi="Courier New" w:cs="Courier New"/>
      <w:sz w:val="21"/>
      <w:szCs w:val="21"/>
    </w:rPr>
  </w:style>
  <w:style w:type="character" w:customStyle="1" w:styleId="Char2">
    <w:name w:val="纯文本 Char"/>
    <w:basedOn w:val="a0"/>
    <w:link w:val="a7"/>
    <w:rsid w:val="00A35EAE"/>
    <w:rPr>
      <w:rFonts w:ascii="宋体" w:hAnsi="Courier New" w:cs="Courier New"/>
      <w:kern w:val="2"/>
      <w:sz w:val="21"/>
      <w:szCs w:val="21"/>
    </w:rPr>
  </w:style>
  <w:style w:type="paragraph" w:styleId="a8">
    <w:name w:val="Normal (Web)"/>
    <w:basedOn w:val="a"/>
    <w:rsid w:val="00630C63"/>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35950603">
      <w:bodyDiv w:val="1"/>
      <w:marLeft w:val="0"/>
      <w:marRight w:val="0"/>
      <w:marTop w:val="0"/>
      <w:marBottom w:val="0"/>
      <w:divBdr>
        <w:top w:val="none" w:sz="0" w:space="0" w:color="auto"/>
        <w:left w:val="none" w:sz="0" w:space="0" w:color="auto"/>
        <w:bottom w:val="none" w:sz="0" w:space="0" w:color="auto"/>
        <w:right w:val="none" w:sz="0" w:space="0" w:color="auto"/>
      </w:divBdr>
    </w:div>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3</Pages>
  <Words>201</Words>
  <Characters>1152</Characters>
  <Application>Microsoft Office Word</Application>
  <DocSecurity>0</DocSecurity>
  <PresentationFormat/>
  <Lines>9</Lines>
  <Paragraphs>2</Paragraphs>
  <Slides>0</Slides>
  <Notes>0</Notes>
  <HiddenSlides>0</HiddenSlides>
  <MMClips>0</MMClips>
  <ScaleCrop>false</ScaleCrop>
  <Company>Microsoft</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代红芳</cp:lastModifiedBy>
  <cp:revision>97</cp:revision>
  <cp:lastPrinted>2021-07-19T03:43:00Z</cp:lastPrinted>
  <dcterms:created xsi:type="dcterms:W3CDTF">2017-08-16T02:57:00Z</dcterms:created>
  <dcterms:modified xsi:type="dcterms:W3CDTF">2021-08-17T03:00:00Z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