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F04F97">
        <w:rPr>
          <w:rFonts w:ascii="Times New Roman" w:hAnsi="Times New Roman" w:hint="eastAsia"/>
          <w:lang w:val="zh-CN"/>
        </w:rPr>
        <w:t>津滨审批二室准〔</w:t>
      </w:r>
      <w:r w:rsidRPr="00F04F97">
        <w:rPr>
          <w:rFonts w:ascii="Times New Roman" w:hAnsi="Times New Roman" w:hint="eastAsia"/>
          <w:lang w:val="zh-CN"/>
        </w:rPr>
        <w:t>20</w:t>
      </w:r>
      <w:r w:rsidR="00CE3A5A" w:rsidRPr="00F04F97">
        <w:rPr>
          <w:rFonts w:ascii="Times New Roman" w:hAnsi="Times New Roman" w:hint="eastAsia"/>
          <w:lang w:val="zh-CN"/>
        </w:rPr>
        <w:t>2</w:t>
      </w:r>
      <w:r w:rsidR="00EA269B">
        <w:rPr>
          <w:rFonts w:ascii="Times New Roman" w:hAnsi="Times New Roman" w:hint="eastAsia"/>
          <w:lang w:val="zh-CN"/>
        </w:rPr>
        <w:t>1</w:t>
      </w:r>
      <w:r w:rsidRPr="00F04F97">
        <w:rPr>
          <w:rFonts w:ascii="Times New Roman" w:hAnsi="Times New Roman" w:hint="eastAsia"/>
          <w:lang w:val="zh-CN"/>
        </w:rPr>
        <w:t>〕</w:t>
      </w:r>
      <w:r w:rsidR="00086A81">
        <w:rPr>
          <w:rFonts w:ascii="Times New Roman" w:hAnsi="Times New Roman" w:hint="eastAsia"/>
          <w:lang w:val="zh-CN"/>
        </w:rPr>
        <w:t>127</w:t>
      </w:r>
      <w:r w:rsidRPr="00F04F97">
        <w:rPr>
          <w:rFonts w:ascii="Times New Roman" w:hAnsi="Times New Roman" w:hint="eastAsia"/>
          <w:lang w:val="zh-CN"/>
        </w:rPr>
        <w:t>号</w:t>
      </w:r>
    </w:p>
    <w:p w:rsidR="00D76759" w:rsidRDefault="00B7062E" w:rsidP="003E157B">
      <w:pPr>
        <w:spacing w:line="520" w:lineRule="exact"/>
        <w:jc w:val="center"/>
        <w:rPr>
          <w:b/>
          <w:color w:val="000000"/>
          <w:sz w:val="44"/>
        </w:rPr>
      </w:pPr>
      <w:r w:rsidRPr="00A42C22">
        <w:rPr>
          <w:rFonts w:ascii="仿宋_GB2312" w:hAnsi="Times New Roman" w:hint="eastAsia"/>
          <w:kern w:val="24"/>
        </w:rPr>
        <w:t>项目代码：</w:t>
      </w:r>
      <w:r w:rsidR="0031669E" w:rsidRPr="0031669E">
        <w:rPr>
          <w:rFonts w:ascii="仿宋_GB2312" w:hAnsi="Times New Roman"/>
          <w:kern w:val="24"/>
        </w:rPr>
        <w:t>2020-120116-03-03-006423</w:t>
      </w:r>
    </w:p>
    <w:p w:rsidR="00EA269B" w:rsidRDefault="00EA269B" w:rsidP="003E157B">
      <w:pPr>
        <w:spacing w:line="520" w:lineRule="exact"/>
        <w:jc w:val="center"/>
        <w:rPr>
          <w:b/>
          <w:color w:val="000000"/>
          <w:sz w:val="44"/>
        </w:rPr>
      </w:pPr>
    </w:p>
    <w:p w:rsidR="007C49A0" w:rsidRPr="00B7062E" w:rsidRDefault="007C49A0" w:rsidP="00730A52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关于</w:t>
      </w:r>
      <w:r w:rsidR="0031669E" w:rsidRPr="0031669E">
        <w:rPr>
          <w:rFonts w:eastAsia="方正小标宋简体" w:hint="eastAsia"/>
          <w:color w:val="000000"/>
          <w:sz w:val="44"/>
        </w:rPr>
        <w:t>天津市滨海新区太平镇红星村</w:t>
      </w:r>
      <w:r w:rsidR="0031669E" w:rsidRPr="0031669E">
        <w:rPr>
          <w:rFonts w:eastAsia="方正小标宋简体" w:hint="eastAsia"/>
          <w:color w:val="000000"/>
          <w:sz w:val="44"/>
        </w:rPr>
        <w:t>13500</w:t>
      </w:r>
      <w:r w:rsidR="0031669E" w:rsidRPr="0031669E">
        <w:rPr>
          <w:rFonts w:eastAsia="方正小标宋简体" w:hint="eastAsia"/>
          <w:color w:val="000000"/>
          <w:sz w:val="44"/>
        </w:rPr>
        <w:t>头母猪繁育项目</w:t>
      </w:r>
      <w:r w:rsidR="00B7062E">
        <w:rPr>
          <w:rFonts w:eastAsia="方正小标宋简体" w:hint="eastAsia"/>
          <w:color w:val="000000"/>
          <w:sz w:val="44"/>
        </w:rPr>
        <w:t>环境影响报告</w:t>
      </w:r>
      <w:r w:rsidR="00A42C22">
        <w:rPr>
          <w:rFonts w:eastAsia="方正小标宋简体" w:hint="eastAsia"/>
          <w:color w:val="000000"/>
          <w:sz w:val="44"/>
        </w:rPr>
        <w:t>书</w:t>
      </w:r>
      <w:r w:rsidR="00B7062E">
        <w:rPr>
          <w:rFonts w:eastAsia="方正小标宋简体" w:hint="eastAsia"/>
          <w:color w:val="000000"/>
          <w:sz w:val="44"/>
        </w:rPr>
        <w:t>的告知承诺决定</w:t>
      </w:r>
    </w:p>
    <w:p w:rsidR="007C49A0" w:rsidRDefault="007C49A0" w:rsidP="003E157B">
      <w:pPr>
        <w:spacing w:line="520" w:lineRule="exact"/>
        <w:jc w:val="center"/>
        <w:rPr>
          <w:b/>
          <w:color w:val="000000"/>
          <w:sz w:val="44"/>
        </w:rPr>
      </w:pPr>
    </w:p>
    <w:p w:rsidR="007C49A0" w:rsidRDefault="0031669E" w:rsidP="003E157B">
      <w:pPr>
        <w:pStyle w:val="a5"/>
        <w:spacing w:line="520" w:lineRule="exact"/>
        <w:rPr>
          <w:sz w:val="32"/>
          <w:szCs w:val="32"/>
        </w:rPr>
      </w:pPr>
      <w:r w:rsidRPr="0031669E">
        <w:rPr>
          <w:rFonts w:hint="eastAsia"/>
          <w:bCs/>
          <w:sz w:val="32"/>
          <w:szCs w:val="32"/>
        </w:rPr>
        <w:t>天津新希望六和农牧科技有限公司</w:t>
      </w:r>
      <w:r w:rsidR="007C49A0">
        <w:rPr>
          <w:sz w:val="32"/>
          <w:szCs w:val="32"/>
        </w:rPr>
        <w:t>：</w:t>
      </w:r>
    </w:p>
    <w:p w:rsidR="007C49A0" w:rsidRDefault="007C49A0" w:rsidP="00A42C22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 w:rsidR="00B7062E">
        <w:rPr>
          <w:rFonts w:hint="eastAsia"/>
          <w:sz w:val="32"/>
          <w:szCs w:val="32"/>
        </w:rPr>
        <w:t>单位提交的《</w:t>
      </w:r>
      <w:r w:rsidR="00A42C22" w:rsidRPr="00A42C22">
        <w:rPr>
          <w:sz w:val="32"/>
          <w:szCs w:val="32"/>
        </w:rPr>
        <w:t>天津市生猪规模养殖项目环境影响评价告知承诺书</w:t>
      </w:r>
      <w:r w:rsidR="00B7062E">
        <w:rPr>
          <w:rFonts w:hint="eastAsia"/>
          <w:sz w:val="32"/>
          <w:szCs w:val="32"/>
        </w:rPr>
        <w:t>》（以下简称《</w:t>
      </w:r>
      <w:r w:rsidR="00A42C22">
        <w:rPr>
          <w:rFonts w:hint="eastAsia"/>
          <w:sz w:val="32"/>
          <w:szCs w:val="32"/>
        </w:rPr>
        <w:t>告知</w:t>
      </w:r>
      <w:r w:rsidR="00B7062E">
        <w:rPr>
          <w:rFonts w:hint="eastAsia"/>
          <w:sz w:val="32"/>
          <w:szCs w:val="32"/>
        </w:rPr>
        <w:t>承诺书》）、《</w:t>
      </w:r>
      <w:r w:rsidR="0031669E" w:rsidRPr="0031669E">
        <w:rPr>
          <w:rFonts w:hint="eastAsia"/>
          <w:sz w:val="32"/>
          <w:szCs w:val="32"/>
        </w:rPr>
        <w:t>天津市滨海新区太平镇红星村</w:t>
      </w:r>
      <w:r w:rsidR="0031669E" w:rsidRPr="0031669E">
        <w:rPr>
          <w:rFonts w:hint="eastAsia"/>
          <w:sz w:val="32"/>
          <w:szCs w:val="32"/>
        </w:rPr>
        <w:t>13500</w:t>
      </w:r>
      <w:r w:rsidR="0031669E" w:rsidRPr="0031669E">
        <w:rPr>
          <w:rFonts w:hint="eastAsia"/>
          <w:sz w:val="32"/>
          <w:szCs w:val="32"/>
        </w:rPr>
        <w:t>头母猪繁育项目</w:t>
      </w:r>
      <w:r w:rsidR="00EA269B" w:rsidRPr="00EA269B">
        <w:rPr>
          <w:rFonts w:hint="eastAsia"/>
          <w:sz w:val="32"/>
          <w:szCs w:val="32"/>
        </w:rPr>
        <w:t>环境影响报告书</w:t>
      </w:r>
      <w:r w:rsidR="00B7062E">
        <w:rPr>
          <w:rFonts w:hint="eastAsia"/>
          <w:sz w:val="32"/>
          <w:szCs w:val="32"/>
        </w:rPr>
        <w:t>》</w:t>
      </w:r>
      <w:r w:rsidR="00F52033">
        <w:rPr>
          <w:rFonts w:hint="eastAsia"/>
          <w:sz w:val="32"/>
          <w:szCs w:val="32"/>
        </w:rPr>
        <w:t>（以下简称“报告</w:t>
      </w:r>
      <w:r w:rsidR="00A42C22">
        <w:rPr>
          <w:rFonts w:hint="eastAsia"/>
          <w:sz w:val="32"/>
          <w:szCs w:val="32"/>
        </w:rPr>
        <w:t>书</w:t>
      </w:r>
      <w:r w:rsidR="00F52033">
        <w:rPr>
          <w:rFonts w:hint="eastAsia"/>
          <w:sz w:val="32"/>
          <w:szCs w:val="32"/>
        </w:rPr>
        <w:t>”）</w:t>
      </w:r>
      <w:r w:rsidR="00B7062E">
        <w:rPr>
          <w:rFonts w:hint="eastAsia"/>
          <w:sz w:val="32"/>
          <w:szCs w:val="32"/>
        </w:rPr>
        <w:t>及相关材料收悉。</w:t>
      </w:r>
      <w:r w:rsidR="00B7062E" w:rsidRPr="007D65A9">
        <w:rPr>
          <w:rFonts w:hint="eastAsia"/>
          <w:sz w:val="32"/>
          <w:szCs w:val="32"/>
        </w:rPr>
        <w:t>202</w:t>
      </w:r>
      <w:r w:rsidR="00EA269B">
        <w:rPr>
          <w:rFonts w:hint="eastAsia"/>
          <w:sz w:val="32"/>
          <w:szCs w:val="32"/>
        </w:rPr>
        <w:t>1</w:t>
      </w:r>
      <w:r w:rsidR="00B7062E" w:rsidRPr="007D65A9">
        <w:rPr>
          <w:rFonts w:hint="eastAsia"/>
          <w:sz w:val="32"/>
          <w:szCs w:val="32"/>
        </w:rPr>
        <w:t>年</w:t>
      </w:r>
      <w:r w:rsidR="0031669E">
        <w:rPr>
          <w:rFonts w:hint="eastAsia"/>
          <w:sz w:val="32"/>
          <w:szCs w:val="32"/>
        </w:rPr>
        <w:t>4</w:t>
      </w:r>
      <w:r w:rsidR="00B7062E" w:rsidRPr="007D65A9">
        <w:rPr>
          <w:rFonts w:hint="eastAsia"/>
          <w:sz w:val="32"/>
          <w:szCs w:val="32"/>
        </w:rPr>
        <w:t>月</w:t>
      </w:r>
      <w:r w:rsidR="0031669E">
        <w:rPr>
          <w:rFonts w:hint="eastAsia"/>
          <w:sz w:val="32"/>
          <w:szCs w:val="32"/>
        </w:rPr>
        <w:t>13</w:t>
      </w:r>
      <w:r w:rsidR="00B7062E" w:rsidRPr="007D65A9">
        <w:rPr>
          <w:rFonts w:hint="eastAsia"/>
          <w:sz w:val="32"/>
          <w:szCs w:val="32"/>
        </w:rPr>
        <w:t>日起</w:t>
      </w:r>
      <w:r w:rsidR="00B7062E">
        <w:rPr>
          <w:rFonts w:hint="eastAsia"/>
          <w:sz w:val="32"/>
          <w:szCs w:val="32"/>
        </w:rPr>
        <w:t>，我局将该项目环境影响报告</w:t>
      </w:r>
      <w:r w:rsidR="00A42C22">
        <w:rPr>
          <w:rFonts w:hint="eastAsia"/>
          <w:sz w:val="32"/>
          <w:szCs w:val="32"/>
        </w:rPr>
        <w:t>书</w:t>
      </w:r>
      <w:r w:rsidR="00B7062E">
        <w:rPr>
          <w:rFonts w:hint="eastAsia"/>
          <w:sz w:val="32"/>
          <w:szCs w:val="32"/>
        </w:rPr>
        <w:t>全本</w:t>
      </w:r>
      <w:r w:rsidR="00A42C22">
        <w:rPr>
          <w:rFonts w:hint="eastAsia"/>
          <w:sz w:val="32"/>
          <w:szCs w:val="32"/>
        </w:rPr>
        <w:t>等</w:t>
      </w:r>
      <w:r w:rsidR="00B7062E">
        <w:rPr>
          <w:rFonts w:hint="eastAsia"/>
          <w:sz w:val="32"/>
          <w:szCs w:val="32"/>
        </w:rPr>
        <w:t>在局网站进行了公示</w:t>
      </w:r>
      <w:r w:rsidR="009D5F3C">
        <w:rPr>
          <w:rFonts w:hint="eastAsia"/>
          <w:sz w:val="32"/>
          <w:szCs w:val="32"/>
        </w:rPr>
        <w:t>，依据生态环境部《</w:t>
      </w:r>
      <w:r w:rsidR="00A42C22" w:rsidRPr="00A42C22">
        <w:rPr>
          <w:rFonts w:hint="eastAsia"/>
          <w:sz w:val="32"/>
          <w:szCs w:val="32"/>
        </w:rPr>
        <w:t>关于进一步做好当前生猪规模养殖环评管理相关工作的通知</w:t>
      </w:r>
      <w:r w:rsidR="009D5F3C">
        <w:rPr>
          <w:rFonts w:hint="eastAsia"/>
          <w:sz w:val="32"/>
          <w:szCs w:val="32"/>
        </w:rPr>
        <w:t>》（</w:t>
      </w:r>
      <w:r w:rsidR="00A42C22" w:rsidRPr="00A42C22">
        <w:rPr>
          <w:rFonts w:hint="eastAsia"/>
          <w:sz w:val="32"/>
          <w:szCs w:val="32"/>
        </w:rPr>
        <w:t>环办环评函〔</w:t>
      </w:r>
      <w:r w:rsidR="00A42C22" w:rsidRPr="00A42C22">
        <w:rPr>
          <w:rFonts w:hint="eastAsia"/>
          <w:sz w:val="32"/>
          <w:szCs w:val="32"/>
        </w:rPr>
        <w:t>2019</w:t>
      </w:r>
      <w:r w:rsidR="00A42C22" w:rsidRPr="00A42C22">
        <w:rPr>
          <w:rFonts w:hint="eastAsia"/>
          <w:sz w:val="32"/>
          <w:szCs w:val="32"/>
        </w:rPr>
        <w:t>〕</w:t>
      </w:r>
      <w:r w:rsidR="00A42C22" w:rsidRPr="00A42C22">
        <w:rPr>
          <w:rFonts w:hint="eastAsia"/>
          <w:sz w:val="32"/>
          <w:szCs w:val="32"/>
        </w:rPr>
        <w:t>872</w:t>
      </w:r>
      <w:r w:rsidR="00A42C22" w:rsidRPr="00A42C22">
        <w:rPr>
          <w:rFonts w:hint="eastAsia"/>
          <w:sz w:val="32"/>
          <w:szCs w:val="32"/>
        </w:rPr>
        <w:t>号</w:t>
      </w:r>
      <w:r w:rsidR="009D5F3C">
        <w:rPr>
          <w:rFonts w:hint="eastAsia"/>
          <w:sz w:val="32"/>
          <w:szCs w:val="32"/>
        </w:rPr>
        <w:t>），做出行政许可决定如下。</w:t>
      </w:r>
    </w:p>
    <w:p w:rsidR="007C49A0" w:rsidRDefault="007C49A0" w:rsidP="003E157B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 w:rsidR="009D5F3C">
        <w:rPr>
          <w:rFonts w:hint="eastAsia"/>
          <w:sz w:val="32"/>
          <w:szCs w:val="32"/>
        </w:rPr>
        <w:t>根据你单位的《</w:t>
      </w:r>
      <w:r w:rsidR="00A42C22">
        <w:rPr>
          <w:rFonts w:hint="eastAsia"/>
          <w:sz w:val="32"/>
          <w:szCs w:val="32"/>
        </w:rPr>
        <w:t>告知</w:t>
      </w:r>
      <w:r w:rsidR="009D5F3C">
        <w:rPr>
          <w:rFonts w:hint="eastAsia"/>
          <w:sz w:val="32"/>
          <w:szCs w:val="32"/>
        </w:rPr>
        <w:t>承诺书》及</w:t>
      </w:r>
      <w:r w:rsidR="0031669E" w:rsidRPr="0031669E">
        <w:rPr>
          <w:rFonts w:hint="eastAsia"/>
          <w:sz w:val="32"/>
          <w:szCs w:val="32"/>
        </w:rPr>
        <w:t>天津农环友好工程咨询有限公司</w:t>
      </w:r>
      <w:r w:rsidR="009D5F3C">
        <w:rPr>
          <w:rFonts w:hint="eastAsia"/>
          <w:sz w:val="32"/>
          <w:szCs w:val="32"/>
        </w:rPr>
        <w:t>对该项目开展的环境影响评价结论，</w:t>
      </w:r>
      <w:r w:rsidR="009D5F3C" w:rsidRPr="009D5F3C">
        <w:rPr>
          <w:sz w:val="32"/>
          <w:szCs w:val="32"/>
        </w:rPr>
        <w:t>在严格落实环评报告</w:t>
      </w:r>
      <w:r w:rsidR="009D4622">
        <w:rPr>
          <w:rFonts w:hint="eastAsia"/>
          <w:sz w:val="32"/>
          <w:szCs w:val="32"/>
        </w:rPr>
        <w:t>书</w:t>
      </w:r>
      <w:r w:rsidR="009D5F3C" w:rsidRPr="009D5F3C">
        <w:rPr>
          <w:sz w:val="32"/>
          <w:szCs w:val="32"/>
        </w:rPr>
        <w:t>所提出的各项</w:t>
      </w:r>
      <w:r w:rsidR="009D5F3C">
        <w:rPr>
          <w:rFonts w:hint="eastAsia"/>
          <w:sz w:val="32"/>
          <w:szCs w:val="32"/>
        </w:rPr>
        <w:t>防治生态破坏和环境污染</w:t>
      </w:r>
      <w:r w:rsidR="009D5F3C" w:rsidRPr="009D5F3C">
        <w:rPr>
          <w:sz w:val="32"/>
          <w:szCs w:val="32"/>
        </w:rPr>
        <w:t>防治措施、确保各类污染物稳定达标的前提下，</w:t>
      </w:r>
      <w:r w:rsidR="00BE3B83">
        <w:rPr>
          <w:rFonts w:hint="eastAsia"/>
          <w:sz w:val="32"/>
          <w:szCs w:val="32"/>
        </w:rPr>
        <w:t>同意你单位按照报告</w:t>
      </w:r>
      <w:r w:rsidR="00A42C22">
        <w:rPr>
          <w:rFonts w:hint="eastAsia"/>
          <w:sz w:val="32"/>
          <w:szCs w:val="32"/>
        </w:rPr>
        <w:t>书</w:t>
      </w:r>
      <w:r w:rsidR="00BE3B83">
        <w:rPr>
          <w:rFonts w:hint="eastAsia"/>
          <w:sz w:val="32"/>
          <w:szCs w:val="32"/>
        </w:rPr>
        <w:t>的内容开展项目建设。</w:t>
      </w:r>
    </w:p>
    <w:p w:rsidR="007C49A0" w:rsidRDefault="00F52033" w:rsidP="003E157B">
      <w:pPr>
        <w:spacing w:line="520" w:lineRule="exact"/>
        <w:ind w:firstLineChars="200" w:firstLine="640"/>
      </w:pPr>
      <w:r>
        <w:rPr>
          <w:rFonts w:hint="eastAsia"/>
        </w:rPr>
        <w:t>二</w:t>
      </w:r>
      <w:r w:rsidR="007C49A0" w:rsidRPr="0003499F">
        <w:rPr>
          <w:rFonts w:hint="eastAsia"/>
        </w:rPr>
        <w:t>、</w:t>
      </w:r>
      <w:r w:rsidR="00BE3B83">
        <w:rPr>
          <w:rFonts w:hint="eastAsia"/>
        </w:rPr>
        <w:t>你单位</w:t>
      </w:r>
      <w:r>
        <w:rPr>
          <w:rFonts w:hint="eastAsia"/>
        </w:rPr>
        <w:t>应</w:t>
      </w:r>
      <w:r w:rsidR="00BE3B83">
        <w:rPr>
          <w:rFonts w:hint="eastAsia"/>
        </w:rPr>
        <w:t>做好以下工作：</w:t>
      </w:r>
    </w:p>
    <w:p w:rsidR="00BE3B83" w:rsidRDefault="009143CB" w:rsidP="003E157B">
      <w:pPr>
        <w:spacing w:line="520" w:lineRule="exact"/>
        <w:ind w:firstLineChars="200" w:firstLine="640"/>
      </w:pPr>
      <w:r>
        <w:rPr>
          <w:rFonts w:hint="eastAsia"/>
        </w:rPr>
        <w:t>1.</w:t>
      </w:r>
      <w:r w:rsidR="00E76CFE">
        <w:rPr>
          <w:rFonts w:hint="eastAsia"/>
        </w:rPr>
        <w:t>严格落实你单位承诺内容。</w:t>
      </w:r>
    </w:p>
    <w:p w:rsidR="00E76CFE" w:rsidRDefault="009143CB" w:rsidP="003E157B">
      <w:pPr>
        <w:spacing w:line="520" w:lineRule="exact"/>
        <w:ind w:firstLineChars="200" w:firstLine="640"/>
      </w:pPr>
      <w:r>
        <w:rPr>
          <w:rFonts w:hint="eastAsia"/>
        </w:rPr>
        <w:t>2.</w:t>
      </w:r>
      <w:r w:rsidR="00E76CFE">
        <w:rPr>
          <w:rFonts w:hint="eastAsia"/>
        </w:rPr>
        <w:t>在项目设计、施工、运行中严格按照</w:t>
      </w:r>
      <w:r w:rsidR="00A42C22">
        <w:rPr>
          <w:rFonts w:hint="eastAsia"/>
        </w:rPr>
        <w:t>报告书</w:t>
      </w:r>
      <w:r w:rsidR="00E76CFE">
        <w:rPr>
          <w:rFonts w:hint="eastAsia"/>
        </w:rPr>
        <w:t>所述内容建设及运营，落实环境保护设施、污染防治</w:t>
      </w:r>
      <w:r w:rsidR="00521B48">
        <w:rPr>
          <w:rFonts w:hint="eastAsia"/>
        </w:rPr>
        <w:t>及</w:t>
      </w:r>
      <w:r w:rsidR="00521B48" w:rsidRPr="001E7B2E">
        <w:rPr>
          <w:rFonts w:ascii="仿宋" w:eastAsia="仿宋" w:hAnsi="仿宋" w:hint="eastAsia"/>
        </w:rPr>
        <w:t>防止生态破坏</w:t>
      </w:r>
      <w:r w:rsidR="00521B48">
        <w:rPr>
          <w:rFonts w:ascii="仿宋" w:eastAsia="仿宋" w:hAnsi="仿宋" w:hint="eastAsia"/>
        </w:rPr>
        <w:t>的措施</w:t>
      </w:r>
      <w:r w:rsidR="00E76CFE">
        <w:rPr>
          <w:rFonts w:hint="eastAsia"/>
        </w:rPr>
        <w:t>，确保污染物达标排放，避免对环境造成污染。</w:t>
      </w:r>
    </w:p>
    <w:p w:rsidR="00521B48" w:rsidRDefault="009143CB" w:rsidP="003E157B">
      <w:pPr>
        <w:spacing w:line="520" w:lineRule="exact"/>
        <w:ind w:firstLineChars="200" w:firstLine="640"/>
        <w:rPr>
          <w:rFonts w:ascii="仿宋" w:eastAsia="仿宋" w:hAnsi="仿宋"/>
        </w:rPr>
      </w:pPr>
      <w:r>
        <w:rPr>
          <w:rFonts w:hint="eastAsia"/>
        </w:rPr>
        <w:t>3.</w:t>
      </w:r>
      <w:r w:rsidR="00D20240" w:rsidRPr="00D20240">
        <w:t>若建设项目发生重大变动，</w:t>
      </w:r>
      <w:r w:rsidR="00D20240" w:rsidRPr="00D20240">
        <w:rPr>
          <w:rFonts w:hint="eastAsia"/>
        </w:rPr>
        <w:t>需</w:t>
      </w:r>
      <w:r w:rsidR="00D20240" w:rsidRPr="00D20240">
        <w:t>重新报批建设项目的环境影响评价文件。</w:t>
      </w:r>
      <w:r w:rsidR="00521B48">
        <w:rPr>
          <w:rFonts w:ascii="仿宋" w:eastAsia="仿宋" w:hAnsi="仿宋" w:hint="eastAsia"/>
        </w:rPr>
        <w:t>项目环境影响评价文件自批准之日起超过五年，方</w:t>
      </w:r>
      <w:r w:rsidR="00521B48">
        <w:rPr>
          <w:rFonts w:ascii="仿宋" w:eastAsia="仿宋" w:hAnsi="仿宋" w:hint="eastAsia"/>
        </w:rPr>
        <w:lastRenderedPageBreak/>
        <w:t>决定开工建设的，其环境影响评价文件应当按程序重新报批。</w:t>
      </w:r>
    </w:p>
    <w:p w:rsidR="001B4E91" w:rsidRDefault="009143CB" w:rsidP="003E157B">
      <w:pPr>
        <w:spacing w:line="52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</w:t>
      </w:r>
      <w:r w:rsidR="00521B48" w:rsidRPr="00521B48">
        <w:rPr>
          <w:rFonts w:ascii="仿宋" w:eastAsia="仿宋" w:hAnsi="仿宋"/>
        </w:rPr>
        <w:t>项目建设应严格执行环境保护设施与主体工程同时设计、同时施工、同时投产使用的“三同时”管理制度。项目</w:t>
      </w:r>
      <w:r w:rsidR="00521B48" w:rsidRPr="00521B48">
        <w:rPr>
          <w:rFonts w:ascii="仿宋" w:eastAsia="仿宋" w:hAnsi="仿宋" w:hint="eastAsia"/>
        </w:rPr>
        <w:t>应</w:t>
      </w:r>
      <w:r w:rsidR="00521B48" w:rsidRPr="00521B48">
        <w:rPr>
          <w:rFonts w:ascii="仿宋" w:eastAsia="仿宋" w:hAnsi="仿宋"/>
        </w:rPr>
        <w:t>按规定</w:t>
      </w:r>
      <w:r w:rsidR="00521B48" w:rsidRPr="00521B48">
        <w:rPr>
          <w:rFonts w:ascii="仿宋" w:eastAsia="仿宋" w:hAnsi="仿宋" w:hint="eastAsia"/>
        </w:rPr>
        <w:t>标准和</w:t>
      </w:r>
      <w:r w:rsidR="00521B48" w:rsidRPr="00521B48">
        <w:rPr>
          <w:rFonts w:ascii="仿宋" w:eastAsia="仿宋" w:hAnsi="仿宋"/>
        </w:rPr>
        <w:t>程序</w:t>
      </w:r>
      <w:r w:rsidR="00521B48" w:rsidRPr="00521B48">
        <w:rPr>
          <w:rFonts w:ascii="仿宋" w:eastAsia="仿宋" w:hAnsi="仿宋" w:hint="eastAsia"/>
        </w:rPr>
        <w:t>开展</w:t>
      </w:r>
      <w:r w:rsidR="00521B48" w:rsidRPr="00521B48">
        <w:rPr>
          <w:rFonts w:ascii="仿宋" w:eastAsia="仿宋" w:hAnsi="仿宋"/>
        </w:rPr>
        <w:t>环境保护验收，经验收合格后方可正式投入运营。</w:t>
      </w:r>
      <w:r w:rsidR="001B4E91">
        <w:rPr>
          <w:rFonts w:ascii="仿宋" w:eastAsia="仿宋" w:hAnsi="仿宋" w:hint="eastAsia"/>
        </w:rPr>
        <w:t xml:space="preserve">  </w:t>
      </w:r>
    </w:p>
    <w:p w:rsidR="007C49A0" w:rsidRPr="005117A9" w:rsidRDefault="009143CB" w:rsidP="003E157B">
      <w:pPr>
        <w:spacing w:line="520" w:lineRule="exact"/>
        <w:ind w:firstLineChars="200" w:firstLine="640"/>
      </w:pPr>
      <w:r>
        <w:rPr>
          <w:rFonts w:ascii="仿宋" w:eastAsia="仿宋" w:hAnsi="仿宋" w:hint="eastAsia"/>
        </w:rPr>
        <w:t>5.</w:t>
      </w:r>
      <w:r w:rsidR="001B4E91">
        <w:rPr>
          <w:rFonts w:hint="eastAsia"/>
        </w:rPr>
        <w:t>你单位应自觉接受生态环境主管部门的事中事后监管。</w:t>
      </w:r>
    </w:p>
    <w:p w:rsidR="007C49A0" w:rsidRDefault="007C49A0" w:rsidP="003E157B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8A6EE2" w:rsidRDefault="008A6EE2" w:rsidP="003E157B">
      <w:pPr>
        <w:pStyle w:val="a5"/>
        <w:spacing w:line="520" w:lineRule="exact"/>
        <w:ind w:firstLineChars="207" w:firstLine="662"/>
        <w:rPr>
          <w:sz w:val="32"/>
          <w:szCs w:val="32"/>
        </w:rPr>
      </w:pPr>
    </w:p>
    <w:p w:rsidR="009143CB" w:rsidRDefault="009143CB" w:rsidP="003E157B">
      <w:pPr>
        <w:pStyle w:val="a5"/>
        <w:spacing w:line="520" w:lineRule="exact"/>
        <w:ind w:firstLineChars="207" w:firstLine="662"/>
        <w:rPr>
          <w:sz w:val="32"/>
          <w:szCs w:val="32"/>
        </w:rPr>
      </w:pPr>
    </w:p>
    <w:p w:rsidR="009143CB" w:rsidRDefault="009143CB" w:rsidP="003E157B">
      <w:pPr>
        <w:pStyle w:val="a5"/>
        <w:spacing w:line="520" w:lineRule="exact"/>
        <w:ind w:firstLineChars="207" w:firstLine="662"/>
        <w:rPr>
          <w:sz w:val="32"/>
          <w:szCs w:val="32"/>
        </w:rPr>
      </w:pPr>
    </w:p>
    <w:p w:rsidR="009143CB" w:rsidRDefault="009143CB" w:rsidP="003E157B">
      <w:pPr>
        <w:pStyle w:val="a5"/>
        <w:spacing w:line="520" w:lineRule="exact"/>
        <w:ind w:firstLineChars="207" w:firstLine="662"/>
        <w:rPr>
          <w:sz w:val="32"/>
          <w:szCs w:val="32"/>
        </w:rPr>
      </w:pPr>
    </w:p>
    <w:p w:rsidR="003E157B" w:rsidRDefault="007C49A0" w:rsidP="003E157B">
      <w:pPr>
        <w:spacing w:line="520" w:lineRule="exact"/>
        <w:ind w:right="1280"/>
        <w:jc w:val="right"/>
      </w:pPr>
      <w:r>
        <w:t>20</w:t>
      </w:r>
      <w:r w:rsidR="001708D6">
        <w:rPr>
          <w:rFonts w:hint="eastAsia"/>
        </w:rPr>
        <w:t>2</w:t>
      </w:r>
      <w:r w:rsidR="00EA269B">
        <w:rPr>
          <w:rFonts w:hint="eastAsia"/>
        </w:rPr>
        <w:t>1</w:t>
      </w:r>
      <w:r>
        <w:t>年</w:t>
      </w:r>
      <w:r w:rsidR="0031669E">
        <w:rPr>
          <w:rFonts w:hint="eastAsia"/>
        </w:rPr>
        <w:t>4</w:t>
      </w:r>
      <w:r>
        <w:t>月</w:t>
      </w:r>
      <w:r w:rsidR="0031669E">
        <w:rPr>
          <w:rFonts w:hint="eastAsia"/>
        </w:rPr>
        <w:t>20</w:t>
      </w:r>
      <w:r>
        <w:t>日</w:t>
      </w:r>
    </w:p>
    <w:p w:rsidR="00727687" w:rsidRDefault="00727687" w:rsidP="003E157B">
      <w:pPr>
        <w:spacing w:line="520" w:lineRule="exact"/>
        <w:ind w:right="1280"/>
        <w:jc w:val="right"/>
      </w:pPr>
    </w:p>
    <w:p w:rsidR="009143CB" w:rsidRDefault="009143CB" w:rsidP="003E157B">
      <w:pPr>
        <w:spacing w:line="520" w:lineRule="exact"/>
        <w:ind w:right="1280"/>
        <w:jc w:val="right"/>
      </w:pPr>
    </w:p>
    <w:p w:rsidR="009143CB" w:rsidRDefault="009143CB" w:rsidP="003E157B">
      <w:pPr>
        <w:spacing w:line="520" w:lineRule="exact"/>
        <w:ind w:right="1280"/>
        <w:jc w:val="right"/>
      </w:pPr>
    </w:p>
    <w:p w:rsidR="009143CB" w:rsidRDefault="009143CB" w:rsidP="003E157B">
      <w:pPr>
        <w:spacing w:line="520" w:lineRule="exact"/>
        <w:ind w:right="1280"/>
        <w:jc w:val="right"/>
      </w:pPr>
    </w:p>
    <w:p w:rsidR="005B2AAF" w:rsidRDefault="00077ADA" w:rsidP="003E157B">
      <w:pPr>
        <w:spacing w:line="520" w:lineRule="exact"/>
        <w:ind w:right="1280"/>
        <w:jc w:val="right"/>
      </w:pPr>
      <w:r>
        <w:rPr>
          <w:rFonts w:hint="eastAsia"/>
        </w:rPr>
        <w:t xml:space="preserve">    </w:t>
      </w:r>
      <w:r w:rsidR="005B2AAF">
        <w:rPr>
          <w:rFonts w:hint="eastAsia"/>
        </w:rPr>
        <w:t xml:space="preserve">      </w:t>
      </w: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 w:rsidR="00A42C22">
        <w:t>报告书</w:t>
      </w:r>
      <w:r>
        <w:t xml:space="preserve"> </w:t>
      </w:r>
      <w:r w:rsidR="00F52033">
        <w:rPr>
          <w:rFonts w:hint="eastAsia"/>
        </w:rPr>
        <w:t>告知承诺</w:t>
      </w:r>
      <w:r>
        <w:t xml:space="preserve">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31669E">
            <w:pPr>
              <w:wordWrap w:val="0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</w:t>
            </w:r>
            <w:r w:rsidR="00EA269B">
              <w:rPr>
                <w:rFonts w:hint="eastAsia"/>
              </w:rPr>
              <w:t>1</w:t>
            </w:r>
            <w:r>
              <w:t>年</w:t>
            </w:r>
            <w:r w:rsidR="0031669E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31669E">
              <w:rPr>
                <w:rFonts w:hint="eastAsia"/>
              </w:rPr>
              <w:t>20</w:t>
            </w:r>
            <w:r>
              <w:t>日印发</w:t>
            </w:r>
          </w:p>
        </w:tc>
      </w:tr>
    </w:tbl>
    <w:p w:rsidR="00664D32" w:rsidRPr="00664D32" w:rsidRDefault="00664D32" w:rsidP="003E157B"/>
    <w:sectPr w:rsidR="00664D32" w:rsidRPr="00664D32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0B" w:rsidRDefault="003C650B">
      <w:r>
        <w:separator/>
      </w:r>
    </w:p>
  </w:endnote>
  <w:endnote w:type="continuationSeparator" w:id="1">
    <w:p w:rsidR="003C650B" w:rsidRDefault="003C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F10B7C">
        <w:pPr>
          <w:pStyle w:val="a4"/>
          <w:jc w:val="center"/>
        </w:pPr>
        <w:fldSimple w:instr=" PAGE   \* MERGEFORMAT ">
          <w:r w:rsidR="00DD0FB6" w:rsidRPr="00DD0FB6">
            <w:rPr>
              <w:noProof/>
              <w:lang w:val="zh-CN"/>
            </w:rPr>
            <w:t>2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0B" w:rsidRDefault="003C650B">
      <w:r>
        <w:separator/>
      </w:r>
    </w:p>
  </w:footnote>
  <w:footnote w:type="continuationSeparator" w:id="1">
    <w:p w:rsidR="003C650B" w:rsidRDefault="003C6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11F0F"/>
    <w:rsid w:val="00015DFD"/>
    <w:rsid w:val="00017EFA"/>
    <w:rsid w:val="00021047"/>
    <w:rsid w:val="0002496A"/>
    <w:rsid w:val="00032953"/>
    <w:rsid w:val="00047FEC"/>
    <w:rsid w:val="000539DB"/>
    <w:rsid w:val="000548CC"/>
    <w:rsid w:val="00057C41"/>
    <w:rsid w:val="00062FED"/>
    <w:rsid w:val="00063BE2"/>
    <w:rsid w:val="00077ADA"/>
    <w:rsid w:val="00080A98"/>
    <w:rsid w:val="0008666F"/>
    <w:rsid w:val="00086A81"/>
    <w:rsid w:val="00097DA8"/>
    <w:rsid w:val="000A41DC"/>
    <w:rsid w:val="000D663A"/>
    <w:rsid w:val="000E069B"/>
    <w:rsid w:val="000E209C"/>
    <w:rsid w:val="000F7EEF"/>
    <w:rsid w:val="00126D1C"/>
    <w:rsid w:val="001428A0"/>
    <w:rsid w:val="00155A9A"/>
    <w:rsid w:val="001602A8"/>
    <w:rsid w:val="001708D6"/>
    <w:rsid w:val="0019193B"/>
    <w:rsid w:val="001B4E91"/>
    <w:rsid w:val="001C71C4"/>
    <w:rsid w:val="001E44A6"/>
    <w:rsid w:val="001F4A57"/>
    <w:rsid w:val="002014D5"/>
    <w:rsid w:val="00201AF3"/>
    <w:rsid w:val="00203B29"/>
    <w:rsid w:val="00221AFE"/>
    <w:rsid w:val="0024430E"/>
    <w:rsid w:val="00261B2D"/>
    <w:rsid w:val="002752CB"/>
    <w:rsid w:val="00275DD8"/>
    <w:rsid w:val="0027726C"/>
    <w:rsid w:val="00282601"/>
    <w:rsid w:val="002D4DA6"/>
    <w:rsid w:val="002D7082"/>
    <w:rsid w:val="002E530E"/>
    <w:rsid w:val="002E692F"/>
    <w:rsid w:val="00312D92"/>
    <w:rsid w:val="0031669E"/>
    <w:rsid w:val="003276C0"/>
    <w:rsid w:val="00330A22"/>
    <w:rsid w:val="00346E41"/>
    <w:rsid w:val="00350561"/>
    <w:rsid w:val="00371D93"/>
    <w:rsid w:val="00374E8D"/>
    <w:rsid w:val="003A0AF9"/>
    <w:rsid w:val="003A397F"/>
    <w:rsid w:val="003A3EBD"/>
    <w:rsid w:val="003B60E0"/>
    <w:rsid w:val="003C650B"/>
    <w:rsid w:val="003D7B4C"/>
    <w:rsid w:val="003E1281"/>
    <w:rsid w:val="003E157B"/>
    <w:rsid w:val="003E18B7"/>
    <w:rsid w:val="003F6505"/>
    <w:rsid w:val="00404088"/>
    <w:rsid w:val="00404A6D"/>
    <w:rsid w:val="00427887"/>
    <w:rsid w:val="0043054A"/>
    <w:rsid w:val="004528A6"/>
    <w:rsid w:val="00481B80"/>
    <w:rsid w:val="00494E88"/>
    <w:rsid w:val="00495B78"/>
    <w:rsid w:val="004969DE"/>
    <w:rsid w:val="004A16CD"/>
    <w:rsid w:val="004A4842"/>
    <w:rsid w:val="004A5F7D"/>
    <w:rsid w:val="004B1B4C"/>
    <w:rsid w:val="004B1D77"/>
    <w:rsid w:val="004B6CF6"/>
    <w:rsid w:val="004C06AE"/>
    <w:rsid w:val="005126A6"/>
    <w:rsid w:val="00520063"/>
    <w:rsid w:val="00521B48"/>
    <w:rsid w:val="005413E6"/>
    <w:rsid w:val="005537B6"/>
    <w:rsid w:val="005860F7"/>
    <w:rsid w:val="00597D45"/>
    <w:rsid w:val="005A58A9"/>
    <w:rsid w:val="005B2AAF"/>
    <w:rsid w:val="005B3CD6"/>
    <w:rsid w:val="005E1F3E"/>
    <w:rsid w:val="005E4B9D"/>
    <w:rsid w:val="005F1E23"/>
    <w:rsid w:val="005F2674"/>
    <w:rsid w:val="005F3199"/>
    <w:rsid w:val="005F4F6F"/>
    <w:rsid w:val="00611936"/>
    <w:rsid w:val="00635419"/>
    <w:rsid w:val="00637D80"/>
    <w:rsid w:val="00641676"/>
    <w:rsid w:val="006618CE"/>
    <w:rsid w:val="00664D32"/>
    <w:rsid w:val="00667026"/>
    <w:rsid w:val="00672AB5"/>
    <w:rsid w:val="006814DD"/>
    <w:rsid w:val="00687F41"/>
    <w:rsid w:val="0069349F"/>
    <w:rsid w:val="0069481E"/>
    <w:rsid w:val="006952E6"/>
    <w:rsid w:val="006959AC"/>
    <w:rsid w:val="006A3CA1"/>
    <w:rsid w:val="006B0572"/>
    <w:rsid w:val="006C666D"/>
    <w:rsid w:val="006C6966"/>
    <w:rsid w:val="006C7509"/>
    <w:rsid w:val="006D0535"/>
    <w:rsid w:val="0070112D"/>
    <w:rsid w:val="00727687"/>
    <w:rsid w:val="00730A52"/>
    <w:rsid w:val="0074122F"/>
    <w:rsid w:val="00746C49"/>
    <w:rsid w:val="00760874"/>
    <w:rsid w:val="007633D9"/>
    <w:rsid w:val="00764376"/>
    <w:rsid w:val="00766241"/>
    <w:rsid w:val="00783770"/>
    <w:rsid w:val="007838F6"/>
    <w:rsid w:val="00785125"/>
    <w:rsid w:val="007A22B2"/>
    <w:rsid w:val="007A42BF"/>
    <w:rsid w:val="007C49A0"/>
    <w:rsid w:val="007C5CCE"/>
    <w:rsid w:val="007D65A9"/>
    <w:rsid w:val="007E0FF7"/>
    <w:rsid w:val="007E68CD"/>
    <w:rsid w:val="007F3A11"/>
    <w:rsid w:val="007F7F4B"/>
    <w:rsid w:val="00854762"/>
    <w:rsid w:val="008736EC"/>
    <w:rsid w:val="0088082E"/>
    <w:rsid w:val="008A6EE2"/>
    <w:rsid w:val="008B64A3"/>
    <w:rsid w:val="008B7F60"/>
    <w:rsid w:val="008E1504"/>
    <w:rsid w:val="009143CB"/>
    <w:rsid w:val="00916CF8"/>
    <w:rsid w:val="009329D7"/>
    <w:rsid w:val="0093523F"/>
    <w:rsid w:val="009405B8"/>
    <w:rsid w:val="00943995"/>
    <w:rsid w:val="00960614"/>
    <w:rsid w:val="00962EEA"/>
    <w:rsid w:val="00971CA7"/>
    <w:rsid w:val="0097581E"/>
    <w:rsid w:val="00983896"/>
    <w:rsid w:val="009A01DB"/>
    <w:rsid w:val="009A26A1"/>
    <w:rsid w:val="009A38D1"/>
    <w:rsid w:val="009B3B1A"/>
    <w:rsid w:val="009C0FCA"/>
    <w:rsid w:val="009C2978"/>
    <w:rsid w:val="009C647A"/>
    <w:rsid w:val="009D0145"/>
    <w:rsid w:val="009D4622"/>
    <w:rsid w:val="009D5F3C"/>
    <w:rsid w:val="009E34EE"/>
    <w:rsid w:val="00A07DF2"/>
    <w:rsid w:val="00A270E7"/>
    <w:rsid w:val="00A42C22"/>
    <w:rsid w:val="00A47243"/>
    <w:rsid w:val="00A51802"/>
    <w:rsid w:val="00A6581B"/>
    <w:rsid w:val="00A87B5F"/>
    <w:rsid w:val="00A90B50"/>
    <w:rsid w:val="00AA23AE"/>
    <w:rsid w:val="00AB0F16"/>
    <w:rsid w:val="00AB5754"/>
    <w:rsid w:val="00AD5519"/>
    <w:rsid w:val="00AD7590"/>
    <w:rsid w:val="00AE2071"/>
    <w:rsid w:val="00AE3626"/>
    <w:rsid w:val="00AE466E"/>
    <w:rsid w:val="00B002E1"/>
    <w:rsid w:val="00B01A96"/>
    <w:rsid w:val="00B034B7"/>
    <w:rsid w:val="00B13FB6"/>
    <w:rsid w:val="00B31641"/>
    <w:rsid w:val="00B37379"/>
    <w:rsid w:val="00B62595"/>
    <w:rsid w:val="00B7062E"/>
    <w:rsid w:val="00B70DC0"/>
    <w:rsid w:val="00B7369A"/>
    <w:rsid w:val="00B7382F"/>
    <w:rsid w:val="00B739DA"/>
    <w:rsid w:val="00B7639D"/>
    <w:rsid w:val="00BA02E4"/>
    <w:rsid w:val="00BA2C98"/>
    <w:rsid w:val="00BE3B83"/>
    <w:rsid w:val="00BE56E3"/>
    <w:rsid w:val="00BF5079"/>
    <w:rsid w:val="00BF77C8"/>
    <w:rsid w:val="00C2444D"/>
    <w:rsid w:val="00C2482D"/>
    <w:rsid w:val="00C24C19"/>
    <w:rsid w:val="00C31D23"/>
    <w:rsid w:val="00C565CD"/>
    <w:rsid w:val="00C76135"/>
    <w:rsid w:val="00C76B70"/>
    <w:rsid w:val="00CA5424"/>
    <w:rsid w:val="00CC3E08"/>
    <w:rsid w:val="00CC546D"/>
    <w:rsid w:val="00CD60AB"/>
    <w:rsid w:val="00CE3A5A"/>
    <w:rsid w:val="00CE727D"/>
    <w:rsid w:val="00CF6EE1"/>
    <w:rsid w:val="00D0664E"/>
    <w:rsid w:val="00D20240"/>
    <w:rsid w:val="00D237BA"/>
    <w:rsid w:val="00D25FA1"/>
    <w:rsid w:val="00D4746C"/>
    <w:rsid w:val="00D52B0E"/>
    <w:rsid w:val="00D52C23"/>
    <w:rsid w:val="00D60F28"/>
    <w:rsid w:val="00D74BAE"/>
    <w:rsid w:val="00D76759"/>
    <w:rsid w:val="00D8660F"/>
    <w:rsid w:val="00D949FB"/>
    <w:rsid w:val="00D950F8"/>
    <w:rsid w:val="00DA353D"/>
    <w:rsid w:val="00DD0FB6"/>
    <w:rsid w:val="00DD25A3"/>
    <w:rsid w:val="00DF009B"/>
    <w:rsid w:val="00DF4F33"/>
    <w:rsid w:val="00E312EA"/>
    <w:rsid w:val="00E63B55"/>
    <w:rsid w:val="00E73A6B"/>
    <w:rsid w:val="00E765CB"/>
    <w:rsid w:val="00E76CFE"/>
    <w:rsid w:val="00E87B52"/>
    <w:rsid w:val="00EA269B"/>
    <w:rsid w:val="00EA7883"/>
    <w:rsid w:val="00EC0384"/>
    <w:rsid w:val="00EC2D55"/>
    <w:rsid w:val="00EC51BA"/>
    <w:rsid w:val="00F04F97"/>
    <w:rsid w:val="00F10B7C"/>
    <w:rsid w:val="00F142DC"/>
    <w:rsid w:val="00F52033"/>
    <w:rsid w:val="00F62653"/>
    <w:rsid w:val="00F74308"/>
    <w:rsid w:val="00F932CF"/>
    <w:rsid w:val="00FD4F33"/>
    <w:rsid w:val="00FF0923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  <w:style w:type="paragraph" w:styleId="a6">
    <w:name w:val="Date"/>
    <w:basedOn w:val="a"/>
    <w:next w:val="a"/>
    <w:link w:val="Char2"/>
    <w:rsid w:val="008A6EE2"/>
    <w:pPr>
      <w:ind w:leftChars="2500" w:left="100"/>
    </w:pPr>
  </w:style>
  <w:style w:type="character" w:customStyle="1" w:styleId="Char2">
    <w:name w:val="日期 Char"/>
    <w:basedOn w:val="a0"/>
    <w:link w:val="a6"/>
    <w:rsid w:val="008A6EE2"/>
    <w:rPr>
      <w:rFonts w:eastAsia="仿宋_GB2312"/>
      <w:kern w:val="2"/>
      <w:sz w:val="32"/>
      <w:szCs w:val="32"/>
    </w:rPr>
  </w:style>
  <w:style w:type="character" w:customStyle="1" w:styleId="Char">
    <w:name w:val="页眉 Char"/>
    <w:basedOn w:val="a0"/>
    <w:link w:val="a3"/>
    <w:uiPriority w:val="99"/>
    <w:rsid w:val="00A90B5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125</Words>
  <Characters>718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100</cp:revision>
  <cp:lastPrinted>2021-01-27T00:07:00Z</cp:lastPrinted>
  <dcterms:created xsi:type="dcterms:W3CDTF">2017-08-16T02:57:00Z</dcterms:created>
  <dcterms:modified xsi:type="dcterms:W3CDTF">2021-08-17T03:00:00Z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